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林木采伐许可证的审批</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共和县自然资源和林业草原局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县辖区内</w:t>
      </w:r>
      <w:r>
        <w:rPr>
          <w:rFonts w:hint="eastAsia" w:ascii="宋体" w:hAnsi="宋体"/>
          <w:sz w:val="24"/>
          <w:lang w:val="en-US" w:eastAsia="zh-CN"/>
        </w:rPr>
        <w:t>林木采伐许可证的</w:t>
      </w:r>
      <w:r>
        <w:rPr>
          <w:rFonts w:hint="eastAsia" w:ascii="宋体" w:hAnsi="宋体"/>
          <w:sz w:val="24"/>
          <w:lang w:eastAsia="zh-CN"/>
        </w:rPr>
        <w:t>审批</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lang w:eastAsia="zh-CN"/>
        </w:rPr>
        <w:t>就近办</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《中华人民共和国森林法》</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共和县自然资源和林业草原局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default" w:ascii="宋体" w:hAnsi="宋体" w:eastAsia="宋体"/>
          <w:sz w:val="24"/>
          <w:lang w:val="en-US" w:eastAsia="zh-CN"/>
        </w:rPr>
      </w:pPr>
      <w:r>
        <w:rPr>
          <w:rFonts w:hint="eastAsia" w:ascii="宋体" w:hAnsi="宋体"/>
          <w:b/>
          <w:bCs/>
          <w:sz w:val="24"/>
        </w:rPr>
        <w:t>主办科室</w:t>
      </w:r>
      <w:r>
        <w:rPr>
          <w:rFonts w:hint="eastAsia" w:ascii="宋体" w:hAnsi="宋体"/>
          <w:b/>
          <w:bCs/>
          <w:sz w:val="24"/>
          <w:lang w:eastAsia="zh-CN"/>
        </w:rPr>
        <w:t>：</w:t>
      </w:r>
      <w:r>
        <w:rPr>
          <w:rFonts w:hint="eastAsia" w:ascii="宋体" w:hAnsi="宋体"/>
          <w:sz w:val="24"/>
          <w:lang w:val="en-US" w:eastAsia="zh-CN"/>
        </w:rPr>
        <w:t>资源办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森林采伐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第二十八条　国家所有的森林和林木以国有林业企业事业单位、农场、厂矿为单位，集体所有的森林和林木、个人所有的林木以县为单位，制定年森林采伐限额，由省、自治区、直辖市人民政府林业主管部门汇总、平衡，经本级人民政府审核后，报国务院批准;其中，重点林区的年森林采伐限额，由国务院林业主管部门报国务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国务院批准的年森林采伐限额，每5年核定一次。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第二十九条　采伐森林、林木作为商品销售的，必须纳入国家年度木材生产计划;但是，农村居民采伐自留山上个人所有的薪炭林和自留地、房前屋后个人所有的零星林木除外。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第三十条　申请林木采伐许可证，除应当提交申请采伐林木的所有权证书或者使用权证书外，还应当按照下列规定提交其他有关证明文件：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(一)国有林业企业事业单位还应当提交采伐区调查设计文件和上年度采伐更新验收证明;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(二)其他单位还应当提交包括采伐林木的目的、地点、林种、林况、面积、蓄积量、方式和更新措施等内容的文件;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(三)个人还应当提交包括采伐林木的地点、面积、树种、株数、蓄积量、更新时间等内容的文件。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有下列情形之一的，不得核发林木采伐许可证：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151515"/>
          <w:spacing w:val="0"/>
          <w:sz w:val="32"/>
          <w:szCs w:val="32"/>
          <w:shd w:val="clear" w:fill="FFFFFF"/>
        </w:rPr>
        <w:t>　　</w:t>
      </w:r>
      <w:r>
        <w:rPr>
          <w:rFonts w:hint="eastAsia" w:ascii="微软雅黑" w:hAnsi="微软雅黑" w:eastAsia="微软雅黑" w:cs="微软雅黑"/>
          <w:i w:val="0"/>
          <w:caps w:val="0"/>
          <w:color w:val="auto"/>
          <w:spacing w:val="0"/>
          <w:kern w:val="0"/>
          <w:sz w:val="24"/>
          <w:szCs w:val="24"/>
          <w:lang w:val="en-US" w:eastAsia="zh-CN" w:bidi="ar"/>
        </w:rPr>
        <w:t>(一)防护林和特种用途林进行非抚育或者非更新性质的采伐的，或者采伐封山育林期、封山育林区内的林木的;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(二)上年度采伐后未完成更新造林任务的;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　　(三)上年度发生重大滥伐案件、森林火灾或者大面积严重森林病虫害，未采取预防和改进措施的。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Times New Roman"/>
          <w:kern w:val="2"/>
          <w:sz w:val="24"/>
          <w:szCs w:val="24"/>
          <w:lang w:val="en-US" w:eastAsia="zh-CN" w:bidi="ar-SA"/>
        </w:rPr>
      </w:pPr>
      <w:r>
        <w:rPr>
          <w:rFonts w:hint="eastAsia" w:ascii="微软雅黑" w:hAnsi="微软雅黑" w:eastAsia="微软雅黑" w:cs="微软雅黑"/>
          <w:i w:val="0"/>
          <w:caps w:val="0"/>
          <w:color w:val="auto"/>
          <w:spacing w:val="0"/>
          <w:kern w:val="0"/>
          <w:sz w:val="24"/>
          <w:szCs w:val="24"/>
          <w:lang w:val="en-US" w:eastAsia="zh-CN" w:bidi="ar"/>
        </w:rPr>
        <w:t>　　林木采伐许可证的式样由国务院林业主管部门规定，由省、自治区、直辖市人民政府林业主管部门印制。</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4"/>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noWrap w:val="0"/>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noWrap w:val="0"/>
            <w:vAlign w:val="center"/>
          </w:tcPr>
          <w:p>
            <w:pPr>
              <w:spacing w:line="400" w:lineRule="exact"/>
              <w:jc w:val="center"/>
              <w:rPr>
                <w:rFonts w:hint="eastAsia"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个人或单位提出申请（个人向村委会)</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原件2份</w:t>
            </w:r>
          </w:p>
        </w:tc>
        <w:tc>
          <w:tcPr>
            <w:tcW w:w="712" w:type="dxa"/>
            <w:noWrap w:val="0"/>
            <w:vAlign w:val="center"/>
          </w:tcPr>
          <w:p>
            <w:pPr>
              <w:spacing w:line="400" w:lineRule="exact"/>
              <w:jc w:val="center"/>
              <w:rPr>
                <w:rFonts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村委会向乡政府报申请（主管领导签字）</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乡镇政府向县自然资源和林业草原局报申请</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ascii="宋体" w:hAnsi="宋体" w:cs="宋体"/>
                <w:szCs w:val="21"/>
              </w:rPr>
            </w:pP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申请人身份证明</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局主管领导审批后办理人员勘验现场</w:t>
            </w:r>
          </w:p>
        </w:tc>
        <w:tc>
          <w:tcPr>
            <w:tcW w:w="1418"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1276"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采伐量大需提供采伐作业设计(林地内)</w:t>
            </w:r>
          </w:p>
        </w:tc>
        <w:tc>
          <w:tcPr>
            <w:tcW w:w="1418"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现场采伐林木进行编号</w:t>
            </w:r>
          </w:p>
        </w:tc>
        <w:tc>
          <w:tcPr>
            <w:tcW w:w="1418"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1276"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符合条件需向局务会研究通过</w:t>
            </w:r>
          </w:p>
        </w:tc>
        <w:tc>
          <w:tcPr>
            <w:tcW w:w="1418"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申请人需提供补植补栽承诺书</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采伐区域进行公示(期7天)</w:t>
            </w:r>
          </w:p>
        </w:tc>
        <w:tc>
          <w:tcPr>
            <w:tcW w:w="1418"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6" w:type="dxa"/>
            <w:noWrap w:val="0"/>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12</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lang w:val="en-US" w:eastAsia="zh-CN"/>
              </w:rPr>
              <w:t>公示期满无异议后办理林采伐许可证</w:t>
            </w:r>
          </w:p>
        </w:tc>
        <w:tc>
          <w:tcPr>
            <w:tcW w:w="1418" w:type="dxa"/>
            <w:noWrap w:val="0"/>
            <w:vAlign w:val="center"/>
          </w:tcPr>
          <w:p>
            <w:pPr>
              <w:spacing w:line="400" w:lineRule="exact"/>
              <w:jc w:val="center"/>
              <w:rPr>
                <w:rFonts w:hint="eastAsia" w:ascii="宋体" w:hAnsi="宋体" w:cs="宋体"/>
                <w:szCs w:val="21"/>
              </w:rPr>
            </w:pPr>
          </w:p>
        </w:tc>
        <w:tc>
          <w:tcPr>
            <w:tcW w:w="1276" w:type="dxa"/>
            <w:noWrap w:val="0"/>
            <w:vAlign w:val="center"/>
          </w:tcPr>
          <w:p>
            <w:pPr>
              <w:spacing w:line="400" w:lineRule="exact"/>
              <w:jc w:val="center"/>
              <w:rPr>
                <w:rFonts w:hint="eastAsia" w:ascii="宋体" w:hAnsi="宋体" w:cs="宋体"/>
                <w:szCs w:val="21"/>
              </w:rPr>
            </w:pPr>
          </w:p>
        </w:tc>
        <w:tc>
          <w:tcPr>
            <w:tcW w:w="712" w:type="dxa"/>
            <w:noWrap w:val="0"/>
            <w:vAlign w:val="center"/>
          </w:tcPr>
          <w:p>
            <w:pPr>
              <w:spacing w:line="400" w:lineRule="exact"/>
              <w:jc w:val="center"/>
              <w:rPr>
                <w:rFonts w:hint="eastAsia" w:ascii="宋体" w:hAnsi="宋体" w:eastAsia="宋体" w:cs="宋体"/>
                <w:kern w:val="2"/>
                <w:sz w:val="21"/>
                <w:szCs w:val="21"/>
                <w:lang w:val="en-US" w:eastAsia="zh-CN" w:bidi="ar-SA"/>
              </w:rPr>
            </w:pPr>
          </w:p>
        </w:tc>
        <w:tc>
          <w:tcPr>
            <w:tcW w:w="855" w:type="dxa"/>
            <w:noWrap w:val="0"/>
            <w:vAlign w:val="center"/>
          </w:tcPr>
          <w:p>
            <w:pPr>
              <w:spacing w:line="400" w:lineRule="exact"/>
              <w:jc w:val="center"/>
              <w:rPr>
                <w:rFonts w:hint="eastAsia" w:ascii="宋体" w:hAnsi="宋体" w:cs="宋体"/>
                <w:szCs w:val="21"/>
              </w:rPr>
            </w:pPr>
          </w:p>
        </w:tc>
        <w:tc>
          <w:tcPr>
            <w:tcW w:w="1110" w:type="dxa"/>
            <w:noWrap w:val="0"/>
            <w:vAlign w:val="center"/>
          </w:tcPr>
          <w:p>
            <w:pPr>
              <w:spacing w:line="400" w:lineRule="exact"/>
              <w:jc w:val="center"/>
              <w:rPr>
                <w:rFonts w:hint="eastAsia" w:ascii="宋体" w:hAnsi="宋体" w:cs="宋体"/>
                <w:szCs w:val="21"/>
              </w:rPr>
            </w:pPr>
          </w:p>
        </w:tc>
      </w:tr>
    </w:tbl>
    <w:p>
      <w:pPr>
        <w:spacing w:line="400" w:lineRule="exact"/>
        <w:rPr>
          <w:rFonts w:hint="eastAsia" w:ascii="宋体" w:hAnsi="宋体"/>
          <w:szCs w:val="21"/>
        </w:rPr>
      </w:pPr>
      <w:r>
        <w:rPr>
          <w:rFonts w:hint="eastAsia" w:ascii="宋体" w:hAnsi="宋体"/>
          <w:szCs w:val="21"/>
        </w:rPr>
        <w:t>注：</w:t>
      </w:r>
      <w:r>
        <w:rPr>
          <w:rFonts w:hint="eastAsia" w:ascii="宋体" w:hAnsi="宋体" w:cs="宋体"/>
          <w:szCs w:val="21"/>
          <w:lang w:val="en-US" w:eastAsia="zh-CN"/>
        </w:rPr>
        <w:t>草原征占用申请表</w:t>
      </w:r>
      <w:r>
        <w:rPr>
          <w:rFonts w:hint="eastAsia" w:ascii="宋体" w:hAnsi="宋体"/>
          <w:szCs w:val="21"/>
        </w:rPr>
        <w:t>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963" w:firstLineChars="400"/>
        <w:rPr>
          <w:rFonts w:hint="eastAsia" w:ascii="宋体" w:hAnsi="宋体"/>
          <w:sz w:val="24"/>
        </w:rPr>
      </w:pPr>
      <w:r>
        <w:rPr>
          <w:rFonts w:hint="eastAsia" w:ascii="宋体" w:hAnsi="宋体"/>
          <w:b/>
          <w:bCs/>
          <w:sz w:val="24"/>
        </w:rPr>
        <w:t>窗口申请：</w:t>
      </w:r>
      <w:r>
        <w:rPr>
          <w:rFonts w:hint="default" w:ascii="宋体" w:hAnsi="宋体"/>
          <w:sz w:val="24"/>
          <w:lang w:val="en-US" w:eastAsia="zh-CN"/>
        </w:rPr>
        <w:t>共和县政务服务</w:t>
      </w:r>
      <w:r>
        <w:rPr>
          <w:rFonts w:hint="eastAsia" w:ascii="宋体" w:hAnsi="宋体"/>
          <w:sz w:val="24"/>
          <w:lang w:val="en-US" w:eastAsia="zh-CN"/>
        </w:rPr>
        <w:t>大厅</w:t>
      </w:r>
      <w:r>
        <w:rPr>
          <w:rFonts w:hint="default" w:ascii="宋体" w:hAnsi="宋体"/>
          <w:sz w:val="24"/>
          <w:lang w:val="en-US" w:eastAsia="zh-CN"/>
        </w:rPr>
        <w:t>1楼</w:t>
      </w:r>
      <w:r>
        <w:rPr>
          <w:rFonts w:hint="eastAsia" w:ascii="宋体" w:hAnsi="宋体"/>
          <w:sz w:val="24"/>
          <w:lang w:val="en-US" w:eastAsia="zh-CN"/>
        </w:rPr>
        <w:t>A区14窗口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宋体" w:hAnsi="宋体"/>
          <w:sz w:val="24"/>
        </w:rPr>
      </w:pPr>
      <w:r>
        <w:rPr>
          <w:rFonts w:hint="eastAsia" w:ascii="宋体" w:hAnsi="宋体"/>
          <w:sz w:val="24"/>
        </w:rPr>
        <w:t>窗口办理:</w:t>
      </w:r>
      <w:r>
        <w:rPr>
          <w:rFonts w:hint="default" w:ascii="宋体" w:hAnsi="宋体"/>
          <w:sz w:val="24"/>
          <w:lang w:val="en-US" w:eastAsia="zh-CN"/>
        </w:rPr>
        <w:t>共和县政务服务</w:t>
      </w:r>
      <w:r>
        <w:rPr>
          <w:rFonts w:hint="eastAsia" w:ascii="宋体" w:hAnsi="宋体"/>
          <w:sz w:val="24"/>
          <w:lang w:val="en-US" w:eastAsia="zh-CN"/>
        </w:rPr>
        <w:t>大厅</w:t>
      </w:r>
      <w:r>
        <w:rPr>
          <w:rFonts w:hint="default" w:ascii="宋体" w:hAnsi="宋体"/>
          <w:sz w:val="24"/>
          <w:lang w:val="en-US" w:eastAsia="zh-CN"/>
        </w:rPr>
        <w:t>1楼</w:t>
      </w:r>
      <w:r>
        <w:rPr>
          <w:rFonts w:hint="eastAsia" w:ascii="宋体" w:hAnsi="宋体"/>
          <w:sz w:val="24"/>
          <w:lang w:val="en-US" w:eastAsia="zh-CN"/>
        </w:rPr>
        <w:t>A区14窗口</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rPr>
        <w:t>20个工作日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eastAsia="宋体"/>
          <w:sz w:val="24"/>
          <w:lang w:eastAsia="zh-CN"/>
        </w:rPr>
      </w:pPr>
      <w:r>
        <w:rPr>
          <w:rFonts w:hint="eastAsia" w:ascii="宋体" w:hAnsi="宋体"/>
          <w:b/>
          <w:bCs/>
          <w:sz w:val="24"/>
        </w:rPr>
        <w:t>时限说明：</w:t>
      </w:r>
      <w:r>
        <w:rPr>
          <w:rFonts w:hint="eastAsia" w:ascii="宋体" w:hAnsi="宋体"/>
          <w:sz w:val="24"/>
          <w:lang w:eastAsia="zh-CN"/>
        </w:rPr>
        <w:t>二十个工作日内不能完成的，经本部门负责人批准，可延长十个工作日，并告知申请人延长的理由。</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default" w:ascii="宋体" w:hAnsi="宋体" w:eastAsia="宋体"/>
          <w:sz w:val="24"/>
          <w:lang w:val="en-US" w:eastAsia="zh-CN"/>
        </w:rPr>
      </w:pPr>
      <w:r>
        <w:rPr>
          <w:rFonts w:hint="eastAsia" w:ascii="宋体" w:hAnsi="宋体"/>
          <w:sz w:val="24"/>
          <w:lang w:val="en-US" w:eastAsia="zh-CN"/>
        </w:rPr>
        <w:t>企（事）业单位、个人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40" w:firstLineChars="350"/>
        <w:rPr>
          <w:rFonts w:hint="eastAsia" w:ascii="宋体" w:hAnsi="宋体"/>
          <w:sz w:val="24"/>
          <w:lang w:val="en-US" w:eastAsia="zh-CN"/>
        </w:rPr>
      </w:pPr>
      <w:r>
        <w:rPr>
          <w:rFonts w:hint="eastAsia" w:ascii="宋体" w:hAnsi="宋体"/>
          <w:sz w:val="24"/>
          <w:lang w:val="en-US"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eastAsia="宋体" w:cs="宋体"/>
          <w:sz w:val="24"/>
          <w:lang w:eastAsia="zh-CN"/>
        </w:rPr>
      </w:pPr>
      <w:r>
        <w:rPr>
          <w:rFonts w:hint="eastAsia" w:ascii="宋体" w:hAnsi="宋体"/>
          <w:b/>
          <w:bCs/>
          <w:sz w:val="24"/>
        </w:rPr>
        <w:t>结果名称：</w:t>
      </w:r>
      <w:r>
        <w:rPr>
          <w:rFonts w:hint="eastAsia" w:ascii="Arial" w:hAnsi="Arial" w:cs="Arial"/>
          <w:sz w:val="24"/>
          <w:lang w:val="en-US" w:eastAsia="zh-CN"/>
        </w:rPr>
        <w:t>林木采伐许可证</w:t>
      </w:r>
    </w:p>
    <w:p>
      <w:pPr>
        <w:spacing w:line="400" w:lineRule="exact"/>
        <w:ind w:firstLine="481"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w:t>
      </w:r>
      <w:r>
        <w:rPr>
          <w:rFonts w:hint="eastAsia" w:ascii="宋体" w:hAnsi="宋体"/>
          <w:sz w:val="24"/>
          <w:lang w:val="en-US" w:eastAsia="zh-CN"/>
        </w:rPr>
        <w:t>20</w:t>
      </w:r>
      <w:r>
        <w:rPr>
          <w:rFonts w:hint="eastAsia" w:ascii="宋体" w:hAnsi="宋体"/>
          <w:sz w:val="24"/>
        </w:rPr>
        <w:t>个工作日内，通过电话、短信等方式告知申请人，并通过现场领取方式将结果送达申请人。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sz w:val="24"/>
          <w:lang w:val="en-US" w:eastAsia="zh-CN"/>
        </w:rPr>
      </w:pPr>
      <w:r>
        <w:rPr>
          <w:rFonts w:hint="default" w:ascii="宋体" w:hAnsi="宋体"/>
          <w:sz w:val="24"/>
          <w:lang w:val="en-US" w:eastAsia="zh-CN"/>
        </w:rPr>
        <w:t>0974--851</w:t>
      </w:r>
      <w:r>
        <w:rPr>
          <w:rFonts w:hint="eastAsia" w:ascii="宋体" w:hAnsi="宋体"/>
          <w:sz w:val="24"/>
          <w:lang w:val="en-US" w:eastAsia="zh-CN"/>
        </w:rPr>
        <w:t>3502、13639746452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sz w:val="24"/>
          <w:lang w:val="en-US" w:eastAsia="zh-CN"/>
        </w:rPr>
      </w:pPr>
      <w:r>
        <w:rPr>
          <w:rFonts w:hint="eastAsia" w:ascii="宋体" w:hAnsi="宋体"/>
          <w:sz w:val="24"/>
        </w:rPr>
        <w:t>投诉电话：</w:t>
      </w:r>
      <w:r>
        <w:rPr>
          <w:rFonts w:hint="default" w:ascii="宋体" w:hAnsi="宋体"/>
          <w:sz w:val="24"/>
          <w:lang w:val="en-US" w:eastAsia="zh-CN"/>
        </w:rPr>
        <w:t>0974-8522127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hint="default" w:ascii="宋体" w:hAnsi="宋体"/>
          <w:sz w:val="24"/>
          <w:lang w:val="en-US" w:eastAsia="zh-CN"/>
        </w:rPr>
        <w:t>0974--851</w:t>
      </w:r>
      <w:r>
        <w:rPr>
          <w:rFonts w:hint="eastAsia" w:ascii="宋体" w:hAnsi="宋体"/>
          <w:sz w:val="24"/>
          <w:lang w:val="en-US" w:eastAsia="zh-CN"/>
        </w:rPr>
        <w:t>3502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w:t>
      </w:r>
      <w:r>
        <w:rPr>
          <w:rFonts w:hint="eastAsia" w:ascii="宋体" w:hAnsi="宋体"/>
          <w:sz w:val="24"/>
        </w:rPr>
        <w:t>行遵守草原法律法规、保护草原的义务；</w:t>
      </w:r>
    </w:p>
    <w:p>
      <w:pPr>
        <w:spacing w:line="400" w:lineRule="exact"/>
        <w:ind w:firstLine="480" w:firstLineChars="200"/>
        <w:rPr>
          <w:rFonts w:hint="eastAsia" w:ascii="宋体" w:hAnsi="宋体"/>
          <w:sz w:val="24"/>
          <w:lang w:eastAsia="zh-CN"/>
        </w:rPr>
      </w:pPr>
      <w:r>
        <w:rPr>
          <w:rFonts w:hint="eastAsia" w:ascii="宋体" w:hAnsi="宋体"/>
          <w:sz w:val="24"/>
          <w:lang w:eastAsia="zh-CN"/>
        </w:rPr>
        <w:t>严格在测绘的范围面积内临时使用草原，不得在临时用地上修建永久性建筑和构筑物。</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eastAsia="zh-CN"/>
        </w:rPr>
        <w:t>共和县自然自然和林业草原局临时用地</w:t>
      </w:r>
      <w:r>
        <w:rPr>
          <w:rFonts w:hint="eastAsia" w:ascii="宋体" w:hAnsi="宋体"/>
          <w:sz w:val="24"/>
        </w:rPr>
        <w:t>审批决定不服的，在60日内可以依法向</w:t>
      </w:r>
      <w:r>
        <w:rPr>
          <w:rFonts w:hint="eastAsia" w:ascii="宋体" w:hAnsi="宋体"/>
          <w:sz w:val="24"/>
          <w:lang w:eastAsia="zh-CN"/>
        </w:rPr>
        <w:t>海南州林业和草原局</w:t>
      </w:r>
      <w:r>
        <w:rPr>
          <w:rFonts w:hint="eastAsia" w:ascii="宋体" w:hAnsi="宋体"/>
          <w:sz w:val="24"/>
        </w:rPr>
        <w:t>申请行政复议。</w:t>
      </w:r>
    </w:p>
    <w:p>
      <w:pPr>
        <w:spacing w:line="400" w:lineRule="exact"/>
        <w:ind w:firstLine="480" w:firstLineChars="200"/>
        <w:rPr>
          <w:rFonts w:hint="default" w:ascii="宋体" w:hAnsi="宋体"/>
          <w:sz w:val="24"/>
          <w:lang w:val="en-US"/>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 xml:space="preserve">- </w:t>
      </w:r>
      <w:r>
        <w:rPr>
          <w:rFonts w:hint="eastAsia" w:ascii="宋体" w:hAnsi="宋体"/>
          <w:sz w:val="24"/>
          <w:lang w:val="en-US" w:eastAsia="zh-CN"/>
        </w:rPr>
        <w:t>8512026</w:t>
      </w:r>
    </w:p>
    <w:p>
      <w:pPr>
        <w:spacing w:line="400" w:lineRule="exact"/>
        <w:ind w:firstLine="480" w:firstLineChars="200"/>
        <w:rPr>
          <w:rFonts w:hint="eastAsia" w:ascii="宋体" w:hAnsi="宋体"/>
          <w:sz w:val="24"/>
          <w:lang w:eastAsia="zh-CN"/>
        </w:rPr>
      </w:pPr>
      <w:r>
        <w:rPr>
          <w:rFonts w:hint="eastAsia" w:ascii="宋体" w:hAnsi="宋体"/>
          <w:sz w:val="24"/>
        </w:rPr>
        <w:t>地址：</w:t>
      </w:r>
      <w:r>
        <w:rPr>
          <w:rFonts w:hint="eastAsia" w:ascii="宋体" w:hAnsi="宋体"/>
          <w:sz w:val="24"/>
          <w:lang w:eastAsia="zh-CN"/>
        </w:rPr>
        <w:t>共和县城北新区德和大街（州林业和草原局）</w:t>
      </w:r>
    </w:p>
    <w:p>
      <w:pPr>
        <w:spacing w:line="400" w:lineRule="exact"/>
        <w:ind w:firstLine="480" w:firstLineChars="200"/>
        <w:rPr>
          <w:rFonts w:ascii="宋体" w:hAnsi="宋体"/>
          <w:sz w:val="24"/>
        </w:rPr>
      </w:pPr>
      <w:r>
        <w:rPr>
          <w:rFonts w:hint="eastAsia" w:ascii="宋体" w:hAnsi="宋体"/>
          <w:sz w:val="24"/>
        </w:rPr>
        <w:t>2.可在6个月内依法向 海南州人民法院提起行政诉讼。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w:t>
      </w:r>
      <w:r>
        <w:rPr>
          <w:rFonts w:hint="default" w:ascii="宋体" w:hAnsi="宋体"/>
          <w:sz w:val="24"/>
          <w:lang w:val="en-US" w:eastAsia="zh-CN"/>
        </w:rPr>
        <w:t>0974--</w:t>
      </w:r>
      <w:r>
        <w:rPr>
          <w:rFonts w:hint="eastAsia" w:ascii="宋体" w:hAnsi="宋体"/>
          <w:sz w:val="24"/>
          <w:lang w:val="en-US" w:eastAsia="zh-CN"/>
        </w:rPr>
        <w:t>8</w:t>
      </w:r>
      <w:r>
        <w:rPr>
          <w:rFonts w:hint="default" w:ascii="宋体" w:hAnsi="宋体"/>
          <w:sz w:val="24"/>
          <w:lang w:val="en-US" w:eastAsia="zh-CN"/>
        </w:rPr>
        <w:t>51</w:t>
      </w:r>
      <w:r>
        <w:rPr>
          <w:rFonts w:hint="eastAsia" w:ascii="宋体" w:hAnsi="宋体"/>
          <w:sz w:val="24"/>
          <w:lang w:val="en-US" w:eastAsia="zh-CN"/>
        </w:rPr>
        <w:t>3502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numPr>
          <w:ilvl w:val="0"/>
          <w:numId w:val="0"/>
        </w:numPr>
        <w:ind w:leftChars="0" w:firstLine="1204" w:firstLineChars="500"/>
        <w:jc w:val="left"/>
        <w:rPr>
          <w:rFonts w:hint="default" w:ascii="宋体" w:hAnsi="宋体"/>
          <w:sz w:val="24"/>
          <w:lang w:val="en-US" w:eastAsia="zh-CN"/>
        </w:rPr>
      </w:pPr>
      <w:r>
        <w:rPr>
          <w:rFonts w:hint="eastAsia" w:ascii="宋体" w:hAnsi="宋体"/>
          <w:b/>
          <w:bCs/>
          <w:sz w:val="24"/>
        </w:rPr>
        <w:t>办理地点：</w:t>
      </w:r>
      <w:r>
        <w:rPr>
          <w:rFonts w:hint="default" w:ascii="宋体" w:hAnsi="宋体"/>
          <w:sz w:val="24"/>
          <w:lang w:val="en-US" w:eastAsia="zh-CN"/>
        </w:rPr>
        <w:t>海南州共和县贵南东路县政务服务</w:t>
      </w:r>
      <w:r>
        <w:rPr>
          <w:rFonts w:hint="eastAsia" w:ascii="宋体" w:hAnsi="宋体"/>
          <w:sz w:val="24"/>
          <w:lang w:val="en-US" w:eastAsia="zh-CN"/>
        </w:rPr>
        <w:t>中心1</w:t>
      </w:r>
      <w:r>
        <w:rPr>
          <w:rFonts w:hint="default" w:ascii="宋体" w:hAnsi="宋体"/>
          <w:sz w:val="24"/>
          <w:lang w:val="en-US" w:eastAsia="zh-CN"/>
        </w:rPr>
        <w:t>楼</w:t>
      </w:r>
      <w:r>
        <w:rPr>
          <w:rFonts w:hint="eastAsia" w:ascii="宋体" w:hAnsi="宋体"/>
          <w:sz w:val="24"/>
          <w:lang w:val="en-US" w:eastAsia="zh-CN"/>
        </w:rPr>
        <w:t>A区14</w:t>
      </w:r>
      <w:r>
        <w:rPr>
          <w:rFonts w:hint="default" w:ascii="宋体" w:hAnsi="宋体"/>
          <w:sz w:val="24"/>
          <w:lang w:val="en-US" w:eastAsia="zh-CN"/>
        </w:rPr>
        <w:t>窗口</w:t>
      </w:r>
    </w:p>
    <w:p>
      <w:pPr>
        <w:spacing w:line="400" w:lineRule="exact"/>
        <w:ind w:firstLine="1185" w:firstLineChars="494"/>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bookmarkStart w:id="0" w:name="_GoBack"/>
      <w:bookmarkEnd w:id="0"/>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widowControl/>
        <w:spacing w:line="560" w:lineRule="exact"/>
        <w:outlineLvl w:val="1"/>
        <w:rPr>
          <w:rFonts w:hint="eastAsia" w:ascii="方正黑体_GBK" w:hAnsi="宋体" w:eastAsia="方正黑体_GBK"/>
          <w:sz w:val="30"/>
          <w:szCs w:val="30"/>
        </w:rPr>
      </w:pPr>
      <w:r>
        <w:rPr>
          <w:rFonts w:hint="eastAsia" w:ascii="楷体_GB2312" w:eastAsia="楷体_GB2312"/>
          <w:sz w:val="32"/>
        </w:rPr>
        <w:t xml:space="preserve">   </w:t>
      </w:r>
    </w:p>
    <w:p>
      <w:pPr>
        <w:autoSpaceDE w:val="0"/>
        <w:autoSpaceDN w:val="0"/>
        <w:adjustRightInd w:val="0"/>
        <w:rPr>
          <w:rFonts w:ascii="宋体" w:hAnsi="宋体"/>
          <w:sz w:val="52"/>
          <w:szCs w:val="52"/>
          <w:lang w:val="en-GB"/>
        </w:rPr>
      </w:pPr>
    </w:p>
    <w:p>
      <w:pPr>
        <w:autoSpaceDE w:val="0"/>
        <w:autoSpaceDN w:val="0"/>
        <w:adjustRightInd w:val="0"/>
        <w:spacing w:line="800" w:lineRule="exact"/>
        <w:jc w:val="center"/>
        <w:rPr>
          <w:rFonts w:hint="eastAsia" w:ascii="方正小标宋_GBK" w:hAnsi="宋体" w:eastAsia="方正小标宋_GBK"/>
          <w:bCs/>
          <w:sz w:val="72"/>
          <w:szCs w:val="72"/>
          <w:lang w:val="en-GB"/>
        </w:rPr>
      </w:pPr>
      <w:r>
        <w:rPr>
          <w:rFonts w:hint="eastAsia" w:ascii="方正小标宋_GBK" w:hAnsi="宋体" w:eastAsia="方正小标宋_GBK" w:cs="仿宋_GB2312"/>
          <w:bCs/>
          <w:sz w:val="72"/>
          <w:szCs w:val="72"/>
          <w:lang w:val="zh-CN"/>
        </w:rPr>
        <w:t>草原征占用申请表</w:t>
      </w:r>
    </w:p>
    <w:p>
      <w:pPr>
        <w:autoSpaceDE w:val="0"/>
        <w:autoSpaceDN w:val="0"/>
        <w:adjustRightInd w:val="0"/>
        <w:rPr>
          <w:rFonts w:hint="eastAsia" w:ascii="宋体" w:hAnsi="宋体"/>
          <w:sz w:val="32"/>
          <w:szCs w:val="32"/>
          <w:lang w:val="en-GB"/>
        </w:rPr>
      </w:pPr>
    </w:p>
    <w:p>
      <w:pPr>
        <w:autoSpaceDE w:val="0"/>
        <w:autoSpaceDN w:val="0"/>
        <w:adjustRightInd w:val="0"/>
        <w:rPr>
          <w:rFonts w:hint="eastAsia" w:ascii="宋体" w:hAnsi="宋体"/>
          <w:sz w:val="32"/>
          <w:szCs w:val="32"/>
        </w:rPr>
      </w:pPr>
    </w:p>
    <w:p>
      <w:pPr>
        <w:autoSpaceDE w:val="0"/>
        <w:autoSpaceDN w:val="0"/>
        <w:adjustRightInd w:val="0"/>
        <w:rPr>
          <w:rFonts w:ascii="宋体" w:hAnsi="宋体"/>
          <w:sz w:val="32"/>
          <w:szCs w:val="32"/>
          <w:lang w:val="en-GB"/>
        </w:rPr>
      </w:pPr>
    </w:p>
    <w:p>
      <w:pPr>
        <w:autoSpaceDE w:val="0"/>
        <w:autoSpaceDN w:val="0"/>
        <w:adjustRightInd w:val="0"/>
        <w:spacing w:line="276" w:lineRule="auto"/>
        <w:ind w:firstLine="640" w:firstLineChars="200"/>
        <w:rPr>
          <w:rFonts w:hint="eastAsia" w:ascii="宋体" w:hAnsi="宋体" w:cs="仿宋_GB2312"/>
          <w:sz w:val="32"/>
          <w:szCs w:val="32"/>
          <w:u w:val="single"/>
          <w:lang w:val="en-GB"/>
        </w:rPr>
      </w:pPr>
      <w:r>
        <w:rPr>
          <w:rFonts w:hint="eastAsia" w:ascii="宋体" w:hAnsi="宋体" w:cs="仿宋_GB2312"/>
          <w:sz w:val="32"/>
          <w:szCs w:val="32"/>
          <w:lang w:val="zh-CN"/>
        </w:rPr>
        <w:t>申请单位或个人：</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 xml:space="preserve">  </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GB" w:eastAsia="zh-CN"/>
        </w:rPr>
        <w:t>公司</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 xml:space="preserve">   </w:t>
      </w:r>
      <w:r>
        <w:rPr>
          <w:rFonts w:hint="eastAsia" w:ascii="宋体" w:hAnsi="宋体" w:cs="仿宋_GB2312"/>
          <w:sz w:val="32"/>
          <w:szCs w:val="32"/>
          <w:u w:val="single"/>
          <w:lang w:val="en-GB"/>
        </w:rPr>
        <w:t xml:space="preserve"> （盖章）       </w:t>
      </w:r>
      <w:r>
        <w:rPr>
          <w:rFonts w:hint="eastAsia" w:ascii="宋体" w:hAnsi="宋体" w:cs="仿宋_GB2312"/>
          <w:sz w:val="32"/>
          <w:szCs w:val="32"/>
          <w:u w:val="single" w:color="000000"/>
          <w:lang w:val="zh-CN"/>
        </w:rPr>
        <w:t xml:space="preserve">    </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hint="eastAsia" w:ascii="宋体" w:hAnsi="宋体" w:cs="仿宋_GB2312"/>
          <w:sz w:val="32"/>
          <w:szCs w:val="32"/>
          <w:lang w:val="zh-CN"/>
        </w:rPr>
      </w:pPr>
      <w:r>
        <w:rPr>
          <w:rFonts w:hint="eastAsia" w:ascii="宋体" w:hAnsi="宋体" w:cs="仿宋_GB2312"/>
          <w:sz w:val="32"/>
          <w:szCs w:val="32"/>
          <w:lang w:val="zh-CN"/>
        </w:rPr>
        <w:t>社会统一信用代码或身份证号：</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63</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hint="eastAsia" w:ascii="宋体" w:hAnsi="宋体" w:cs="仿宋_GB2312"/>
          <w:sz w:val="32"/>
          <w:szCs w:val="32"/>
          <w:lang w:val="zh-CN"/>
        </w:rPr>
      </w:pPr>
      <w:r>
        <w:rPr>
          <w:rFonts w:hint="eastAsia" w:ascii="宋体" w:hAnsi="宋体" w:cs="仿宋_GB2312"/>
          <w:sz w:val="32"/>
          <w:szCs w:val="32"/>
          <w:lang w:val="zh-CN"/>
        </w:rPr>
        <w:t>法 定 代 表 人：</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GB" w:eastAsia="zh-CN"/>
        </w:rPr>
        <w:t>张</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hint="eastAsia" w:ascii="宋体" w:hAnsi="宋体" w:cs="仿宋_GB2312"/>
          <w:sz w:val="32"/>
          <w:szCs w:val="32"/>
          <w:lang w:val="zh-CN"/>
        </w:rPr>
      </w:pPr>
      <w:r>
        <w:rPr>
          <w:rFonts w:hint="eastAsia" w:ascii="宋体" w:hAnsi="宋体" w:cs="仿宋_GB2312"/>
          <w:sz w:val="32"/>
          <w:szCs w:val="32"/>
          <w:lang w:val="zh-CN"/>
        </w:rPr>
        <w:t>法定代表人身份证号：</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63</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ascii="宋体" w:hAnsi="宋体" w:cs="仿宋_GB2312"/>
          <w:sz w:val="32"/>
          <w:szCs w:val="32"/>
          <w:u w:val="single"/>
          <w:lang w:val="en-GB"/>
        </w:rPr>
      </w:pPr>
      <w:r>
        <w:rPr>
          <w:rFonts w:hint="eastAsia" w:ascii="宋体" w:hAnsi="宋体" w:cs="仿宋_GB2312"/>
          <w:sz w:val="32"/>
          <w:szCs w:val="32"/>
          <w:lang w:val="zh-CN"/>
        </w:rPr>
        <w:t>联    系    人：</w:t>
      </w:r>
      <w:r>
        <w:rPr>
          <w:rFonts w:hint="eastAsia" w:ascii="宋体" w:hAnsi="宋体" w:cs="仿宋_GB2312"/>
          <w:sz w:val="32"/>
          <w:szCs w:val="32"/>
          <w:u w:val="single"/>
          <w:lang w:val="en-GB"/>
        </w:rPr>
        <w:t xml:space="preserve">   </w:t>
      </w:r>
      <w:r>
        <w:rPr>
          <w:rFonts w:hint="eastAsia" w:ascii="宋体" w:hAnsi="宋体" w:cs="仿宋_GB2312"/>
          <w:color w:val="FF0000"/>
          <w:sz w:val="32"/>
          <w:szCs w:val="32"/>
          <w:u w:val="single" w:color="000000"/>
          <w:lang w:val="en-GB"/>
        </w:rPr>
        <w:t xml:space="preserve"> </w:t>
      </w:r>
      <w:r>
        <w:rPr>
          <w:rFonts w:hint="eastAsia" w:ascii="Arial" w:hAnsi="Arial" w:cs="Arial"/>
          <w:sz w:val="24"/>
          <w:u w:val="single"/>
          <w:lang w:val="en-GB" w:eastAsia="zh-CN"/>
        </w:rPr>
        <w:t>李</w:t>
      </w:r>
      <w:r>
        <w:rPr>
          <w:rFonts w:hint="default" w:ascii="Arial" w:hAnsi="Arial" w:cs="Arial"/>
          <w:sz w:val="24"/>
          <w:u w:val="single"/>
          <w:lang w:eastAsia="zh-CN"/>
        </w:rPr>
        <w:t>××</w:t>
      </w:r>
      <w:r>
        <w:rPr>
          <w:rFonts w:hint="eastAsia" w:ascii="宋体" w:hAnsi="宋体" w:cs="仿宋_GB2312"/>
          <w:color w:val="FF0000"/>
          <w:sz w:val="32"/>
          <w:szCs w:val="32"/>
          <w:u w:val="single" w:color="000000"/>
          <w:lang w:val="en-GB"/>
        </w:rPr>
        <w:t xml:space="preserve">       </w:t>
      </w:r>
      <w:r>
        <w:rPr>
          <w:rFonts w:hint="eastAsia" w:ascii="宋体" w:hAnsi="宋体" w:cs="仿宋_GB2312"/>
          <w:sz w:val="32"/>
          <w:szCs w:val="32"/>
          <w:u w:val="single"/>
          <w:lang w:val="en-GB"/>
        </w:rPr>
        <w:t xml:space="preserve">                    </w:t>
      </w:r>
    </w:p>
    <w:p>
      <w:pPr>
        <w:autoSpaceDE w:val="0"/>
        <w:autoSpaceDN w:val="0"/>
        <w:adjustRightInd w:val="0"/>
        <w:spacing w:line="276" w:lineRule="auto"/>
        <w:ind w:firstLine="640" w:firstLineChars="200"/>
        <w:rPr>
          <w:rFonts w:hint="eastAsia" w:ascii="宋体" w:hAnsi="宋体" w:cs="仿宋_GB2312"/>
          <w:color w:val="FF0000"/>
          <w:sz w:val="32"/>
          <w:szCs w:val="32"/>
          <w:u w:val="single" w:color="000000"/>
          <w:lang w:val="en-GB"/>
        </w:rPr>
      </w:pPr>
      <w:r>
        <w:rPr>
          <w:rFonts w:hint="eastAsia" w:ascii="宋体" w:hAnsi="宋体" w:cs="仿宋_GB2312"/>
          <w:sz w:val="32"/>
          <w:szCs w:val="32"/>
          <w:lang w:val="zh-CN"/>
        </w:rPr>
        <w:t>联系人工作电话：</w:t>
      </w:r>
      <w:r>
        <w:rPr>
          <w:rFonts w:hint="eastAsia" w:ascii="宋体" w:hAnsi="宋体" w:cs="仿宋_GB2312"/>
          <w:sz w:val="32"/>
          <w:szCs w:val="32"/>
          <w:u w:val="single"/>
          <w:lang w:val="en-GB"/>
        </w:rPr>
        <w:t xml:space="preserve"> </w:t>
      </w:r>
      <w:r>
        <w:rPr>
          <w:rFonts w:hint="eastAsia" w:ascii="宋体" w:hAnsi="宋体" w:cs="仿宋_GB2312"/>
          <w:color w:val="FF0000"/>
          <w:sz w:val="32"/>
          <w:szCs w:val="32"/>
          <w:u w:val="single" w:color="000000"/>
          <w:lang w:val="en-GB"/>
        </w:rPr>
        <w:t xml:space="preserve">  </w:t>
      </w:r>
      <w:r>
        <w:rPr>
          <w:rFonts w:hint="eastAsia" w:ascii="Arial" w:hAnsi="Arial" w:cs="Arial"/>
          <w:sz w:val="24"/>
          <w:u w:val="single"/>
          <w:lang w:val="en-US" w:eastAsia="zh-CN"/>
        </w:rPr>
        <w:t>138</w:t>
      </w:r>
      <w:r>
        <w:rPr>
          <w:rFonts w:hint="default" w:ascii="Arial" w:hAnsi="Arial" w:cs="Arial"/>
          <w:sz w:val="24"/>
          <w:u w:val="single"/>
          <w:lang w:eastAsia="zh-CN"/>
        </w:rPr>
        <w:t>××××××××</w:t>
      </w:r>
      <w:r>
        <w:rPr>
          <w:rFonts w:hint="eastAsia" w:ascii="宋体" w:hAnsi="宋体" w:cs="仿宋_GB2312"/>
          <w:color w:val="FF0000"/>
          <w:sz w:val="32"/>
          <w:szCs w:val="32"/>
          <w:u w:val="single" w:color="000000"/>
          <w:lang w:val="en-GB"/>
        </w:rPr>
        <w:t xml:space="preserve">                         </w:t>
      </w:r>
    </w:p>
    <w:p>
      <w:pPr>
        <w:autoSpaceDE w:val="0"/>
        <w:autoSpaceDN w:val="0"/>
        <w:adjustRightInd w:val="0"/>
        <w:spacing w:line="276" w:lineRule="auto"/>
        <w:ind w:firstLine="640" w:firstLineChars="200"/>
        <w:rPr>
          <w:rFonts w:hint="eastAsia" w:ascii="宋体" w:hAnsi="宋体" w:cs="仿宋_GB2312"/>
          <w:sz w:val="32"/>
          <w:szCs w:val="32"/>
          <w:u w:val="single" w:color="000000"/>
          <w:lang w:val="en-GB"/>
        </w:rPr>
      </w:pPr>
      <w:r>
        <w:rPr>
          <w:rFonts w:hint="eastAsia" w:ascii="宋体" w:hAnsi="宋体" w:cs="仿宋_GB2312"/>
          <w:sz w:val="32"/>
          <w:szCs w:val="32"/>
          <w:lang w:val="en-GB"/>
        </w:rPr>
        <w:t>联系人手机号码：</w:t>
      </w:r>
      <w:r>
        <w:rPr>
          <w:rFonts w:hint="eastAsia" w:ascii="宋体" w:hAnsi="宋体" w:cs="仿宋_GB2312"/>
          <w:sz w:val="32"/>
          <w:szCs w:val="32"/>
          <w:u w:val="single" w:color="000000"/>
          <w:lang w:val="en-GB"/>
        </w:rPr>
        <w:t xml:space="preserve">                                </w:t>
      </w:r>
    </w:p>
    <w:p>
      <w:pPr>
        <w:autoSpaceDE w:val="0"/>
        <w:autoSpaceDN w:val="0"/>
        <w:adjustRightInd w:val="0"/>
        <w:spacing w:line="276" w:lineRule="auto"/>
        <w:rPr>
          <w:rFonts w:hint="eastAsia" w:ascii="宋体" w:hAnsi="宋体" w:cs="仿宋_GB2312"/>
          <w:sz w:val="32"/>
          <w:szCs w:val="32"/>
          <w:lang w:val="en-GB"/>
        </w:rPr>
      </w:pPr>
      <w:r>
        <w:rPr>
          <w:rFonts w:hint="eastAsia" w:ascii="宋体" w:hAnsi="宋体" w:cs="仿宋_GB2312"/>
          <w:sz w:val="32"/>
          <w:szCs w:val="32"/>
          <w:lang w:val="en-GB"/>
        </w:rPr>
        <w:t xml:space="preserve">    通  讯  地  址：</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GB" w:eastAsia="zh-CN"/>
        </w:rPr>
        <w:t>共和县</w:t>
      </w:r>
      <w:r>
        <w:rPr>
          <w:rFonts w:hint="default" w:ascii="Arial" w:hAnsi="Arial" w:cs="Arial"/>
          <w:sz w:val="24"/>
          <w:u w:val="single"/>
          <w:lang w:eastAsia="zh-CN"/>
        </w:rPr>
        <w:t>××××××××</w:t>
      </w:r>
      <w:r>
        <w:rPr>
          <w:rFonts w:hint="eastAsia" w:ascii="宋体" w:hAnsi="宋体" w:cs="仿宋_GB2312"/>
          <w:sz w:val="32"/>
          <w:szCs w:val="32"/>
          <w:u w:val="single"/>
          <w:lang w:val="en-GB"/>
        </w:rPr>
        <w:t xml:space="preserve">    </w:t>
      </w:r>
      <w:r>
        <w:rPr>
          <w:rFonts w:hint="eastAsia" w:ascii="宋体" w:hAnsi="宋体" w:cs="仿宋_GB2312"/>
          <w:color w:val="FF0000"/>
          <w:sz w:val="32"/>
          <w:szCs w:val="32"/>
          <w:u w:val="single" w:color="000000"/>
          <w:lang w:val="en-GB"/>
        </w:rPr>
        <w:t xml:space="preserve">            </w:t>
      </w:r>
      <w:r>
        <w:rPr>
          <w:rFonts w:hint="eastAsia" w:ascii="宋体" w:hAnsi="宋体" w:cs="仿宋_GB2312"/>
          <w:sz w:val="32"/>
          <w:szCs w:val="32"/>
          <w:u w:val="single"/>
          <w:lang w:val="en-GB"/>
        </w:rPr>
        <w:t xml:space="preserve">              </w:t>
      </w:r>
      <w:r>
        <w:rPr>
          <w:rFonts w:hint="eastAsia" w:ascii="宋体" w:hAnsi="宋体" w:cs="仿宋_GB2312"/>
          <w:sz w:val="32"/>
          <w:szCs w:val="32"/>
          <w:lang w:val="en-GB"/>
        </w:rPr>
        <w:t xml:space="preserve">                                </w:t>
      </w:r>
    </w:p>
    <w:p>
      <w:pPr>
        <w:autoSpaceDE w:val="0"/>
        <w:autoSpaceDN w:val="0"/>
        <w:adjustRightInd w:val="0"/>
        <w:spacing w:line="276" w:lineRule="auto"/>
        <w:ind w:firstLine="640" w:firstLineChars="200"/>
        <w:rPr>
          <w:rFonts w:ascii="宋体" w:hAnsi="宋体" w:cs="仿宋_GB2312"/>
          <w:sz w:val="32"/>
          <w:szCs w:val="32"/>
          <w:u w:val="single"/>
          <w:lang w:val="en-GB"/>
        </w:rPr>
      </w:pPr>
      <w:r>
        <w:rPr>
          <w:rFonts w:hint="eastAsia" w:ascii="宋体" w:hAnsi="宋体" w:cs="仿宋_GB2312"/>
          <w:sz w:val="32"/>
          <w:szCs w:val="32"/>
          <w:lang w:val="zh-CN"/>
        </w:rPr>
        <w:t>填  报  时  间：</w:t>
      </w:r>
      <w:r>
        <w:rPr>
          <w:rFonts w:hint="eastAsia" w:ascii="宋体" w:hAnsi="宋体" w:cs="仿宋_GB2312"/>
          <w:sz w:val="32"/>
          <w:szCs w:val="32"/>
          <w:u w:val="single"/>
          <w:lang w:val="en-GB"/>
        </w:rPr>
        <w:t xml:space="preserve">   </w:t>
      </w:r>
      <w:r>
        <w:rPr>
          <w:rFonts w:hint="eastAsia" w:ascii="宋体" w:hAnsi="宋体" w:cs="仿宋_GB2312"/>
          <w:sz w:val="32"/>
          <w:szCs w:val="32"/>
          <w:u w:val="single"/>
          <w:lang w:val="en-US" w:eastAsia="zh-CN"/>
        </w:rPr>
        <w:t>20</w:t>
      </w:r>
      <w:r>
        <w:rPr>
          <w:rFonts w:hint="default" w:ascii="Arial" w:hAnsi="Arial" w:cs="Arial"/>
          <w:sz w:val="24"/>
          <w:u w:val="single"/>
          <w:lang w:eastAsia="zh-CN"/>
        </w:rPr>
        <w:t>××</w:t>
      </w:r>
      <w:r>
        <w:rPr>
          <w:rFonts w:hint="eastAsia" w:ascii="Arial" w:hAnsi="Arial" w:cs="Arial"/>
          <w:sz w:val="24"/>
          <w:u w:val="single"/>
          <w:lang w:eastAsia="zh-CN"/>
        </w:rPr>
        <w:t>年</w:t>
      </w:r>
      <w:r>
        <w:rPr>
          <w:rFonts w:hint="default" w:ascii="Arial" w:hAnsi="Arial" w:cs="Arial"/>
          <w:sz w:val="24"/>
          <w:u w:val="single"/>
          <w:lang w:eastAsia="zh-CN"/>
        </w:rPr>
        <w:t>××</w:t>
      </w:r>
      <w:r>
        <w:rPr>
          <w:rFonts w:hint="eastAsia" w:ascii="Arial" w:hAnsi="Arial" w:cs="Arial"/>
          <w:sz w:val="24"/>
          <w:u w:val="single"/>
          <w:lang w:eastAsia="zh-CN"/>
        </w:rPr>
        <w:t>月</w:t>
      </w:r>
      <w:r>
        <w:rPr>
          <w:rFonts w:hint="default" w:ascii="Arial" w:hAnsi="Arial" w:cs="Arial"/>
          <w:sz w:val="24"/>
          <w:u w:val="single"/>
          <w:lang w:eastAsia="zh-CN"/>
        </w:rPr>
        <w:t>××</w:t>
      </w:r>
      <w:r>
        <w:rPr>
          <w:rFonts w:hint="eastAsia" w:ascii="Arial" w:hAnsi="Arial" w:cs="Arial"/>
          <w:sz w:val="24"/>
          <w:u w:val="single"/>
          <w:lang w:eastAsia="zh-CN"/>
        </w:rPr>
        <w:t>日</w:t>
      </w:r>
      <w:r>
        <w:rPr>
          <w:rFonts w:hint="eastAsia" w:ascii="宋体" w:hAnsi="宋体" w:cs="仿宋_GB2312"/>
          <w:sz w:val="32"/>
          <w:szCs w:val="32"/>
          <w:u w:val="single"/>
          <w:lang w:val="en-GB"/>
        </w:rPr>
        <w:t xml:space="preserve"> </w:t>
      </w:r>
      <w:r>
        <w:rPr>
          <w:rFonts w:hint="eastAsia" w:ascii="宋体" w:hAnsi="宋体" w:cs="仿宋_GB2312"/>
          <w:color w:val="FF0000"/>
          <w:sz w:val="32"/>
          <w:szCs w:val="32"/>
          <w:u w:val="single" w:color="000000"/>
          <w:lang w:val="en-GB"/>
        </w:rPr>
        <w:t xml:space="preserve">            </w:t>
      </w:r>
      <w:r>
        <w:rPr>
          <w:rFonts w:hint="eastAsia" w:ascii="宋体" w:hAnsi="宋体" w:cs="仿宋_GB2312"/>
          <w:sz w:val="32"/>
          <w:szCs w:val="32"/>
          <w:u w:val="single"/>
          <w:lang w:val="en-GB"/>
        </w:rPr>
        <w:t xml:space="preserve">              </w:t>
      </w:r>
    </w:p>
    <w:p>
      <w:pPr>
        <w:autoSpaceDE w:val="0"/>
        <w:autoSpaceDN w:val="0"/>
        <w:adjustRightInd w:val="0"/>
        <w:rPr>
          <w:rFonts w:hint="eastAsia" w:ascii="宋体" w:hAnsi="宋体" w:cs="仿宋_GB2312"/>
          <w:sz w:val="24"/>
          <w:szCs w:val="24"/>
          <w:lang w:val="en-GB"/>
        </w:rPr>
      </w:pPr>
    </w:p>
    <w:p>
      <w:pPr>
        <w:autoSpaceDE w:val="0"/>
        <w:autoSpaceDN w:val="0"/>
        <w:adjustRightInd w:val="0"/>
        <w:jc w:val="center"/>
        <w:rPr>
          <w:rFonts w:hint="eastAsia" w:ascii="宋体" w:hAnsi="宋体"/>
          <w:sz w:val="28"/>
          <w:szCs w:val="28"/>
          <w:lang w:val="en-GB"/>
        </w:rPr>
      </w:pPr>
      <w:r>
        <w:rPr>
          <w:rFonts w:hint="eastAsia" w:ascii="宋体" w:hAnsi="宋体" w:cs="仿宋_GB2312"/>
          <w:sz w:val="28"/>
          <w:szCs w:val="28"/>
          <w:lang w:val="en-GB"/>
        </w:rPr>
        <w:t>国家林业和草原局监制</w:t>
      </w:r>
    </w:p>
    <w:p>
      <w:pPr>
        <w:autoSpaceDE w:val="0"/>
        <w:autoSpaceDN w:val="0"/>
        <w:adjustRightInd w:val="0"/>
        <w:spacing w:line="276" w:lineRule="auto"/>
        <w:jc w:val="center"/>
        <w:rPr>
          <w:rFonts w:hint="eastAsia" w:ascii="宋体" w:hAnsi="宋体" w:cs="仿宋_GB2312"/>
          <w:b/>
          <w:bCs/>
          <w:sz w:val="36"/>
          <w:szCs w:val="36"/>
          <w:lang w:val="zh-CN"/>
        </w:rPr>
      </w:pPr>
      <w:r>
        <w:rPr>
          <w:rFonts w:ascii="宋体" w:hAnsi="宋体" w:cs="仿宋_GB2312"/>
          <w:b/>
          <w:bCs/>
          <w:sz w:val="36"/>
          <w:szCs w:val="36"/>
          <w:lang w:val="zh-CN"/>
        </w:rPr>
        <w:br w:type="page"/>
      </w:r>
    </w:p>
    <w:p>
      <w:pPr>
        <w:autoSpaceDE w:val="0"/>
        <w:autoSpaceDN w:val="0"/>
        <w:adjustRightInd w:val="0"/>
        <w:spacing w:line="276" w:lineRule="auto"/>
        <w:jc w:val="center"/>
        <w:rPr>
          <w:rFonts w:hint="eastAsia" w:ascii="宋体" w:hAnsi="宋体" w:cs="仿宋_GB2312"/>
          <w:b/>
          <w:bCs/>
          <w:sz w:val="36"/>
          <w:szCs w:val="36"/>
          <w:lang w:val="zh-CN"/>
        </w:rPr>
      </w:pPr>
    </w:p>
    <w:p>
      <w:pPr>
        <w:autoSpaceDE w:val="0"/>
        <w:autoSpaceDN w:val="0"/>
        <w:adjustRightInd w:val="0"/>
        <w:spacing w:line="276" w:lineRule="auto"/>
        <w:jc w:val="center"/>
        <w:rPr>
          <w:rFonts w:ascii="宋体" w:hAnsi="宋体" w:cs="仿宋_GB2312"/>
          <w:b/>
          <w:bCs/>
          <w:sz w:val="36"/>
          <w:szCs w:val="36"/>
          <w:lang w:val="zh-CN"/>
        </w:rPr>
      </w:pPr>
      <w:r>
        <w:rPr>
          <w:rFonts w:hint="eastAsia" w:ascii="宋体" w:hAnsi="宋体" w:cs="仿宋_GB2312"/>
          <w:b/>
          <w:bCs/>
          <w:sz w:val="36"/>
          <w:szCs w:val="36"/>
          <w:lang w:val="zh-CN"/>
        </w:rPr>
        <w:t>填</w:t>
      </w:r>
      <w:r>
        <w:rPr>
          <w:rFonts w:hint="eastAsia" w:ascii="宋体" w:hAnsi="宋体" w:cs="仿宋_GB2312"/>
          <w:b/>
          <w:bCs/>
          <w:sz w:val="36"/>
          <w:szCs w:val="36"/>
          <w:lang w:val="en-GB"/>
        </w:rPr>
        <w:t xml:space="preserve">  </w:t>
      </w:r>
      <w:r>
        <w:rPr>
          <w:rFonts w:hint="eastAsia" w:ascii="宋体" w:hAnsi="宋体" w:cs="仿宋_GB2312"/>
          <w:b/>
          <w:bCs/>
          <w:sz w:val="36"/>
          <w:szCs w:val="36"/>
          <w:lang w:val="zh-CN"/>
        </w:rPr>
        <w:t>表</w:t>
      </w:r>
      <w:r>
        <w:rPr>
          <w:rFonts w:hint="eastAsia" w:ascii="宋体" w:hAnsi="宋体" w:cs="仿宋_GB2312"/>
          <w:b/>
          <w:bCs/>
          <w:sz w:val="36"/>
          <w:szCs w:val="36"/>
          <w:lang w:val="en-GB"/>
        </w:rPr>
        <w:t xml:space="preserve">  </w:t>
      </w:r>
      <w:r>
        <w:rPr>
          <w:rFonts w:hint="eastAsia" w:ascii="宋体" w:hAnsi="宋体" w:cs="仿宋_GB2312"/>
          <w:b/>
          <w:bCs/>
          <w:sz w:val="36"/>
          <w:szCs w:val="36"/>
          <w:lang w:val="zh-CN"/>
        </w:rPr>
        <w:t>说</w:t>
      </w:r>
      <w:r>
        <w:rPr>
          <w:rFonts w:hint="eastAsia" w:ascii="宋体" w:hAnsi="宋体" w:cs="仿宋_GB2312"/>
          <w:b/>
          <w:bCs/>
          <w:sz w:val="36"/>
          <w:szCs w:val="36"/>
          <w:lang w:val="en-GB"/>
        </w:rPr>
        <w:t xml:space="preserve">  </w:t>
      </w:r>
      <w:r>
        <w:rPr>
          <w:rFonts w:hint="eastAsia" w:ascii="宋体" w:hAnsi="宋体" w:cs="仿宋_GB2312"/>
          <w:b/>
          <w:bCs/>
          <w:sz w:val="36"/>
          <w:szCs w:val="36"/>
          <w:lang w:val="zh-CN"/>
        </w:rPr>
        <w:t>明</w:t>
      </w:r>
    </w:p>
    <w:p>
      <w:pPr>
        <w:autoSpaceDE w:val="0"/>
        <w:autoSpaceDN w:val="0"/>
        <w:adjustRightInd w:val="0"/>
        <w:spacing w:line="276" w:lineRule="auto"/>
        <w:rPr>
          <w:rFonts w:ascii="宋体" w:hAnsi="宋体"/>
          <w:b/>
          <w:bCs/>
          <w:sz w:val="32"/>
          <w:szCs w:val="32"/>
          <w:lang w:val="en-GB"/>
        </w:rPr>
      </w:pPr>
    </w:p>
    <w:p>
      <w:pPr>
        <w:autoSpaceDE w:val="0"/>
        <w:autoSpaceDN w:val="0"/>
        <w:adjustRightInd w:val="0"/>
        <w:spacing w:line="276" w:lineRule="auto"/>
        <w:ind w:firstLine="642" w:firstLineChars="200"/>
        <w:rPr>
          <w:rFonts w:ascii="宋体" w:hAnsi="宋体" w:cs="仿宋_GB2312"/>
          <w:sz w:val="32"/>
          <w:szCs w:val="32"/>
          <w:lang w:val="en-GB"/>
        </w:rPr>
      </w:pPr>
      <w:r>
        <w:rPr>
          <w:rFonts w:hint="eastAsia" w:ascii="宋体" w:hAnsi="宋体" w:cs="仿宋_GB2312"/>
          <w:b/>
          <w:sz w:val="32"/>
          <w:szCs w:val="32"/>
          <w:lang w:val="en-GB"/>
        </w:rPr>
        <w:t>1.</w:t>
      </w:r>
      <w:r>
        <w:rPr>
          <w:rFonts w:hint="eastAsia" w:ascii="宋体" w:hAnsi="宋体" w:cs="仿宋_GB2312"/>
          <w:sz w:val="32"/>
          <w:szCs w:val="32"/>
          <w:lang w:val="zh-CN"/>
        </w:rPr>
        <w:t>此表采用</w:t>
      </w:r>
      <w:r>
        <w:rPr>
          <w:rFonts w:hint="eastAsia" w:ascii="宋体" w:hAnsi="宋体" w:cs="仿宋_GB2312"/>
          <w:sz w:val="32"/>
          <w:szCs w:val="32"/>
          <w:lang w:val="en-GB"/>
        </w:rPr>
        <w:t>A4</w:t>
      </w:r>
      <w:r>
        <w:rPr>
          <w:rFonts w:hint="eastAsia" w:ascii="宋体" w:hAnsi="宋体" w:cs="仿宋_GB2312"/>
          <w:sz w:val="32"/>
          <w:szCs w:val="32"/>
          <w:lang w:val="zh-CN"/>
        </w:rPr>
        <w:t>规格用纸，可下载打印。</w:t>
      </w:r>
    </w:p>
    <w:p>
      <w:pPr>
        <w:autoSpaceDE w:val="0"/>
        <w:autoSpaceDN w:val="0"/>
        <w:adjustRightInd w:val="0"/>
        <w:spacing w:line="276" w:lineRule="auto"/>
        <w:ind w:firstLine="642" w:firstLineChars="200"/>
        <w:rPr>
          <w:rFonts w:ascii="宋体" w:hAnsi="宋体"/>
          <w:sz w:val="32"/>
          <w:szCs w:val="32"/>
          <w:lang w:val="en-GB"/>
        </w:rPr>
      </w:pPr>
      <w:r>
        <w:rPr>
          <w:rFonts w:hint="eastAsia" w:ascii="宋体" w:hAnsi="宋体" w:cs="仿宋_GB2312"/>
          <w:b/>
          <w:sz w:val="32"/>
          <w:szCs w:val="32"/>
          <w:lang w:val="en-GB"/>
        </w:rPr>
        <w:t>2.</w:t>
      </w:r>
      <w:r>
        <w:rPr>
          <w:rFonts w:hint="eastAsia" w:ascii="宋体" w:hAnsi="宋体" w:cs="仿宋_GB2312"/>
          <w:sz w:val="32"/>
          <w:szCs w:val="32"/>
          <w:lang w:val="zh-CN"/>
        </w:rPr>
        <w:t>申请征占用草原为个人的可不填写法定代表人和盖章。</w:t>
      </w:r>
    </w:p>
    <w:p>
      <w:pPr>
        <w:autoSpaceDE w:val="0"/>
        <w:autoSpaceDN w:val="0"/>
        <w:adjustRightInd w:val="0"/>
        <w:spacing w:line="276" w:lineRule="auto"/>
        <w:ind w:firstLine="642" w:firstLineChars="200"/>
        <w:rPr>
          <w:rFonts w:hint="eastAsia" w:ascii="宋体" w:hAnsi="宋体" w:cs="仿宋_GB2312"/>
          <w:sz w:val="32"/>
          <w:szCs w:val="32"/>
          <w:lang w:val="zh-CN"/>
        </w:rPr>
      </w:pPr>
      <w:r>
        <w:rPr>
          <w:rFonts w:hint="eastAsia" w:ascii="宋体" w:hAnsi="宋体" w:cs="仿宋_GB2312"/>
          <w:b/>
          <w:sz w:val="32"/>
          <w:szCs w:val="32"/>
          <w:lang w:val="en-GB"/>
        </w:rPr>
        <w:t>3.</w:t>
      </w:r>
      <w:r>
        <w:rPr>
          <w:rFonts w:hint="eastAsia" w:ascii="宋体" w:hAnsi="宋体" w:cs="仿宋_GB2312"/>
          <w:sz w:val="32"/>
          <w:szCs w:val="32"/>
          <w:lang w:val="zh-CN"/>
        </w:rPr>
        <w:t>请在草原征占用类别打√对选项进行选择。符合《草原征占用审核审批管理规范》第六条的简称为“征收、征用或者使用”；符合第七条的简称“临时占用”；符合第八条的简称“保护或畜牧工程设施”。</w:t>
      </w:r>
    </w:p>
    <w:p>
      <w:pPr>
        <w:autoSpaceDE w:val="0"/>
        <w:autoSpaceDN w:val="0"/>
        <w:adjustRightInd w:val="0"/>
        <w:spacing w:line="276" w:lineRule="auto"/>
        <w:ind w:firstLine="642" w:firstLineChars="200"/>
        <w:rPr>
          <w:rFonts w:hint="eastAsia" w:ascii="宋体" w:hAnsi="宋体" w:cs="仿宋_GB2312"/>
          <w:sz w:val="32"/>
          <w:szCs w:val="32"/>
          <w:lang w:val="zh-CN"/>
        </w:rPr>
      </w:pPr>
      <w:r>
        <w:rPr>
          <w:rFonts w:hint="eastAsia" w:ascii="宋体" w:hAnsi="宋体" w:cs="仿宋_GB2312"/>
          <w:b/>
          <w:sz w:val="32"/>
          <w:szCs w:val="32"/>
          <w:lang w:val="zh-CN"/>
        </w:rPr>
        <w:t>4．</w:t>
      </w:r>
      <w:r>
        <w:rPr>
          <w:rFonts w:hint="eastAsia" w:ascii="宋体" w:hAnsi="宋体" w:cs="仿宋_GB2312"/>
          <w:sz w:val="32"/>
          <w:szCs w:val="32"/>
          <w:lang w:val="zh-CN"/>
        </w:rPr>
        <w:t xml:space="preserve">“拟征占用草原的时限”栏。①征收、征用或者使用，填“永久”；②“临时占用”按实际占用年限填写；③保护或畜牧工程设施，填“长期”。 </w:t>
      </w:r>
    </w:p>
    <w:p>
      <w:pPr>
        <w:autoSpaceDE w:val="0"/>
        <w:autoSpaceDN w:val="0"/>
        <w:adjustRightInd w:val="0"/>
        <w:spacing w:line="276" w:lineRule="auto"/>
        <w:ind w:firstLine="642" w:firstLineChars="200"/>
        <w:rPr>
          <w:rFonts w:ascii="宋体" w:hAnsi="宋体"/>
          <w:sz w:val="32"/>
          <w:szCs w:val="32"/>
          <w:lang w:val="zh-CN"/>
        </w:rPr>
      </w:pPr>
      <w:r>
        <w:rPr>
          <w:rFonts w:hint="eastAsia" w:ascii="宋体" w:hAnsi="宋体" w:cs="仿宋_GB2312"/>
          <w:b/>
          <w:sz w:val="32"/>
          <w:szCs w:val="32"/>
          <w:lang w:val="zh-CN"/>
        </w:rPr>
        <w:t>5.</w:t>
      </w:r>
      <w:r>
        <w:rPr>
          <w:rFonts w:hint="eastAsia" w:ascii="宋体" w:hAnsi="宋体" w:cs="仿宋_GB2312"/>
          <w:sz w:val="32"/>
          <w:szCs w:val="32"/>
          <w:lang w:val="zh-CN"/>
        </w:rPr>
        <w:t>一个项目征占用草原，应一次性提出申请，不得划整为零。</w:t>
      </w:r>
    </w:p>
    <w:p>
      <w:pPr>
        <w:autoSpaceDE w:val="0"/>
        <w:autoSpaceDN w:val="0"/>
        <w:adjustRightInd w:val="0"/>
        <w:spacing w:line="276" w:lineRule="auto"/>
        <w:ind w:firstLine="642" w:firstLineChars="200"/>
        <w:rPr>
          <w:rFonts w:hint="eastAsia" w:ascii="宋体" w:hAnsi="宋体" w:cs="仿宋_GB2312"/>
          <w:sz w:val="32"/>
          <w:szCs w:val="32"/>
          <w:lang w:val="zh-CN"/>
        </w:rPr>
      </w:pPr>
      <w:r>
        <w:rPr>
          <w:rFonts w:hint="eastAsia" w:ascii="宋体" w:hAnsi="宋体" w:cs="仿宋_GB2312"/>
          <w:b/>
          <w:sz w:val="32"/>
          <w:szCs w:val="32"/>
          <w:lang w:val="zh-CN"/>
        </w:rPr>
        <w:t>6.</w:t>
      </w:r>
      <w:r>
        <w:rPr>
          <w:rFonts w:hint="eastAsia" w:ascii="宋体" w:hAnsi="宋体" w:cs="仿宋_GB2312"/>
          <w:sz w:val="32"/>
          <w:szCs w:val="32"/>
          <w:lang w:val="zh-CN"/>
        </w:rPr>
        <w:t>征占用草原区域范围矢量数据坐标图使用当地2000国家大地坐标系，同时需提供纸质版和电子版。</w:t>
      </w:r>
    </w:p>
    <w:p>
      <w:pPr>
        <w:autoSpaceDE w:val="0"/>
        <w:autoSpaceDN w:val="0"/>
        <w:adjustRightInd w:val="0"/>
        <w:spacing w:line="276" w:lineRule="auto"/>
        <w:ind w:firstLine="642" w:firstLineChars="200"/>
        <w:rPr>
          <w:rFonts w:hint="eastAsia" w:ascii="宋体" w:hAnsi="宋体" w:cs="仿宋_GB2312"/>
          <w:sz w:val="32"/>
          <w:szCs w:val="32"/>
          <w:lang w:val="zh-CN"/>
        </w:rPr>
      </w:pPr>
      <w:r>
        <w:rPr>
          <w:rFonts w:hint="eastAsia" w:ascii="宋体" w:hAnsi="宋体" w:cs="仿宋_GB2312"/>
          <w:b/>
          <w:sz w:val="32"/>
          <w:szCs w:val="32"/>
          <w:lang w:val="zh-CN"/>
        </w:rPr>
        <w:t>7.</w:t>
      </w:r>
      <w:r>
        <w:rPr>
          <w:rFonts w:hint="eastAsia" w:ascii="宋体" w:hAnsi="宋体" w:cs="仿宋_GB2312"/>
          <w:sz w:val="32"/>
          <w:szCs w:val="32"/>
          <w:lang w:val="zh-CN"/>
        </w:rPr>
        <w:t>法定代表人（申请人）对填写内容的真实性负责。</w:t>
      </w:r>
    </w:p>
    <w:p>
      <w:pPr>
        <w:autoSpaceDE w:val="0"/>
        <w:autoSpaceDN w:val="0"/>
        <w:adjustRightInd w:val="0"/>
        <w:spacing w:line="276" w:lineRule="auto"/>
        <w:ind w:firstLine="640" w:firstLineChars="200"/>
        <w:rPr>
          <w:rFonts w:hint="eastAsia" w:ascii="宋体" w:hAnsi="宋体" w:cs="仿宋_GB2312"/>
          <w:sz w:val="32"/>
          <w:szCs w:val="32"/>
          <w:lang w:val="zh-CN"/>
        </w:rPr>
      </w:pPr>
    </w:p>
    <w:p>
      <w:pPr>
        <w:autoSpaceDE w:val="0"/>
        <w:autoSpaceDN w:val="0"/>
        <w:adjustRightInd w:val="0"/>
        <w:spacing w:line="276" w:lineRule="auto"/>
        <w:ind w:firstLine="640" w:firstLineChars="200"/>
        <w:rPr>
          <w:rFonts w:hint="eastAsia" w:ascii="宋体" w:hAnsi="宋体" w:cs="仿宋_GB2312"/>
          <w:sz w:val="32"/>
          <w:szCs w:val="32"/>
          <w:lang w:val="zh-CN"/>
        </w:rPr>
      </w:pPr>
    </w:p>
    <w:p>
      <w:pPr>
        <w:autoSpaceDE w:val="0"/>
        <w:autoSpaceDN w:val="0"/>
        <w:adjustRightInd w:val="0"/>
        <w:spacing w:line="276" w:lineRule="auto"/>
        <w:ind w:firstLine="640" w:firstLineChars="200"/>
        <w:rPr>
          <w:rFonts w:hint="eastAsia" w:ascii="宋体" w:hAnsi="宋体" w:cs="仿宋_GB2312"/>
          <w:sz w:val="32"/>
          <w:szCs w:val="32"/>
          <w:lang w:val="zh-CN"/>
        </w:rPr>
      </w:pPr>
    </w:p>
    <w:p>
      <w:pPr>
        <w:autoSpaceDE w:val="0"/>
        <w:autoSpaceDN w:val="0"/>
        <w:adjustRightInd w:val="0"/>
        <w:spacing w:line="276" w:lineRule="auto"/>
        <w:ind w:firstLine="640" w:firstLineChars="200"/>
        <w:rPr>
          <w:rFonts w:hint="eastAsia" w:ascii="宋体" w:hAnsi="宋体" w:cs="仿宋_GB2312"/>
          <w:sz w:val="32"/>
          <w:szCs w:val="32"/>
          <w:lang w:val="zh-CN"/>
        </w:rPr>
      </w:pPr>
    </w:p>
    <w:tbl>
      <w:tblPr>
        <w:tblStyle w:val="4"/>
        <w:tblpPr w:leftFromText="180" w:rightFromText="180" w:vertAnchor="text" w:tblpX="-252" w:tblpY="1"/>
        <w:tblOverlap w:val="never"/>
        <w:tblW w:w="5534" w:type="pct"/>
        <w:tblInd w:w="0" w:type="dxa"/>
        <w:tblLayout w:type="fixed"/>
        <w:tblCellMar>
          <w:top w:w="0" w:type="dxa"/>
          <w:left w:w="108" w:type="dxa"/>
          <w:bottom w:w="0" w:type="dxa"/>
          <w:right w:w="108" w:type="dxa"/>
        </w:tblCellMar>
      </w:tblPr>
      <w:tblGrid>
        <w:gridCol w:w="740"/>
        <w:gridCol w:w="819"/>
        <w:gridCol w:w="1005"/>
        <w:gridCol w:w="879"/>
        <w:gridCol w:w="145"/>
        <w:gridCol w:w="1056"/>
        <w:gridCol w:w="137"/>
        <w:gridCol w:w="741"/>
        <w:gridCol w:w="400"/>
        <w:gridCol w:w="971"/>
        <w:gridCol w:w="135"/>
        <w:gridCol w:w="156"/>
        <w:gridCol w:w="137"/>
        <w:gridCol w:w="21"/>
        <w:gridCol w:w="703"/>
        <w:gridCol w:w="415"/>
        <w:gridCol w:w="971"/>
      </w:tblGrid>
      <w:tr>
        <w:tblPrEx>
          <w:tblCellMar>
            <w:top w:w="0" w:type="dxa"/>
            <w:left w:w="108" w:type="dxa"/>
            <w:bottom w:w="0" w:type="dxa"/>
            <w:right w:w="108" w:type="dxa"/>
          </w:tblCellMar>
        </w:tblPrEx>
        <w:trPr>
          <w:trHeight w:val="721" w:hRule="exact"/>
        </w:trPr>
        <w:tc>
          <w:tcPr>
            <w:tcW w:w="82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r>
              <w:rPr>
                <w:rFonts w:hint="eastAsia" w:ascii="宋体" w:hAnsi="宋体" w:cs="仿宋_GB2312"/>
                <w:sz w:val="24"/>
                <w:szCs w:val="24"/>
                <w:lang w:val="en-GB"/>
              </w:rPr>
              <w:t>项目名称</w:t>
            </w:r>
          </w:p>
        </w:tc>
        <w:tc>
          <w:tcPr>
            <w:tcW w:w="4174" w:type="pct"/>
            <w:gridSpan w:val="1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hAnsi="宋体" w:eastAsia="宋体" w:cs="仿宋_GB2312"/>
                <w:sz w:val="24"/>
                <w:szCs w:val="24"/>
                <w:lang w:val="en-US" w:eastAsia="zh-CN"/>
              </w:rPr>
            </w:pPr>
            <w:r>
              <w:rPr>
                <w:rFonts w:hint="eastAsia" w:ascii="宋体" w:hAnsi="宋体" w:cs="仿宋_GB2312"/>
                <w:sz w:val="24"/>
                <w:szCs w:val="24"/>
                <w:lang w:val="en-GB" w:eastAsia="zh-CN"/>
              </w:rPr>
              <w:t>立项</w:t>
            </w:r>
            <w:r>
              <w:rPr>
                <w:rFonts w:hint="eastAsia" w:ascii="宋体" w:hAnsi="宋体" w:cs="仿宋_GB2312"/>
                <w:sz w:val="24"/>
                <w:szCs w:val="24"/>
                <w:lang w:val="en-US" w:eastAsia="zh-CN"/>
              </w:rPr>
              <w:t>/核准文件批复名称</w:t>
            </w:r>
          </w:p>
        </w:tc>
      </w:tr>
      <w:tr>
        <w:tblPrEx>
          <w:tblCellMar>
            <w:top w:w="0" w:type="dxa"/>
            <w:left w:w="108" w:type="dxa"/>
            <w:bottom w:w="0" w:type="dxa"/>
            <w:right w:w="108" w:type="dxa"/>
          </w:tblCellMar>
        </w:tblPrEx>
        <w:trPr>
          <w:trHeight w:val="1000" w:hRule="exact"/>
        </w:trPr>
        <w:tc>
          <w:tcPr>
            <w:tcW w:w="82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项目批准</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单位</w:t>
            </w:r>
          </w:p>
        </w:tc>
        <w:tc>
          <w:tcPr>
            <w:tcW w:w="1701" w:type="pct"/>
            <w:gridSpan w:val="5"/>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eastAsia="zh-CN"/>
              </w:rPr>
              <w:t>立项</w:t>
            </w:r>
            <w:r>
              <w:rPr>
                <w:rFonts w:hint="eastAsia" w:ascii="宋体" w:hAnsi="宋体" w:cs="仿宋_GB2312"/>
                <w:sz w:val="24"/>
                <w:szCs w:val="24"/>
                <w:lang w:val="en-US" w:eastAsia="zh-CN"/>
              </w:rPr>
              <w:t>/核准文件批复单位名称</w:t>
            </w:r>
          </w:p>
        </w:tc>
        <w:tc>
          <w:tcPr>
            <w:tcW w:w="1134" w:type="pct"/>
            <w:gridSpan w:val="7"/>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项目批准文件及</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文号</w:t>
            </w:r>
          </w:p>
        </w:tc>
        <w:tc>
          <w:tcPr>
            <w:tcW w:w="1340" w:type="pct"/>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r>
              <w:rPr>
                <w:rFonts w:hint="eastAsia" w:ascii="宋体" w:hAnsi="宋体" w:cs="仿宋_GB2312"/>
                <w:sz w:val="24"/>
                <w:szCs w:val="24"/>
                <w:lang w:val="en-GB" w:eastAsia="zh-CN"/>
              </w:rPr>
              <w:t>立项</w:t>
            </w:r>
            <w:r>
              <w:rPr>
                <w:rFonts w:hint="eastAsia" w:ascii="宋体" w:hAnsi="宋体" w:cs="仿宋_GB2312"/>
                <w:sz w:val="24"/>
                <w:szCs w:val="24"/>
                <w:lang w:val="en-US" w:eastAsia="zh-CN"/>
              </w:rPr>
              <w:t>/核准文件文号</w:t>
            </w:r>
          </w:p>
        </w:tc>
      </w:tr>
      <w:tr>
        <w:tblPrEx>
          <w:tblCellMar>
            <w:top w:w="0" w:type="dxa"/>
            <w:left w:w="108" w:type="dxa"/>
            <w:bottom w:w="0" w:type="dxa"/>
            <w:right w:w="108" w:type="dxa"/>
          </w:tblCellMar>
        </w:tblPrEx>
        <w:trPr>
          <w:trHeight w:val="987" w:hRule="exact"/>
        </w:trPr>
        <w:tc>
          <w:tcPr>
            <w:tcW w:w="82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草原征占用</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类别</w:t>
            </w:r>
          </w:p>
        </w:tc>
        <w:tc>
          <w:tcPr>
            <w:tcW w:w="1701" w:type="pct"/>
            <w:gridSpan w:val="5"/>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征收、征用或者使用</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    ）</w:t>
            </w:r>
          </w:p>
        </w:tc>
        <w:tc>
          <w:tcPr>
            <w:tcW w:w="1125" w:type="pct"/>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临时占用</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 xml:space="preserve">（  </w:t>
            </w:r>
            <w:r>
              <w:rPr>
                <w:rFonts w:hint="default" w:ascii="Arial" w:hAnsi="Arial" w:cs="Arial"/>
                <w:sz w:val="24"/>
                <w:szCs w:val="24"/>
                <w:lang w:val="en-GB"/>
              </w:rPr>
              <w:t>√</w:t>
            </w:r>
            <w:r>
              <w:rPr>
                <w:rFonts w:hint="eastAsia" w:ascii="宋体" w:hAnsi="宋体" w:cs="仿宋_GB2312"/>
                <w:sz w:val="24"/>
                <w:szCs w:val="24"/>
                <w:lang w:val="en-GB"/>
              </w:rPr>
              <w:t xml:space="preserve">  ）</w:t>
            </w:r>
          </w:p>
        </w:tc>
        <w:tc>
          <w:tcPr>
            <w:tcW w:w="1349" w:type="pct"/>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保护或畜牧工程设施（    ）</w:t>
            </w:r>
          </w:p>
        </w:tc>
      </w:tr>
      <w:tr>
        <w:tblPrEx>
          <w:tblCellMar>
            <w:top w:w="0" w:type="dxa"/>
            <w:left w:w="108" w:type="dxa"/>
            <w:bottom w:w="0" w:type="dxa"/>
            <w:right w:w="108" w:type="dxa"/>
          </w:tblCellMar>
        </w:tblPrEx>
        <w:trPr>
          <w:trHeight w:val="850" w:hRule="exact"/>
        </w:trPr>
        <w:tc>
          <w:tcPr>
            <w:tcW w:w="826"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拟征占用草原具体用途</w:t>
            </w:r>
          </w:p>
        </w:tc>
        <w:tc>
          <w:tcPr>
            <w:tcW w:w="1701" w:type="pct"/>
            <w:gridSpan w:val="5"/>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如建设临时项目部、临时道路等</w:t>
            </w:r>
          </w:p>
        </w:tc>
        <w:tc>
          <w:tcPr>
            <w:tcW w:w="1125" w:type="pct"/>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拟征占用草原</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的时限</w:t>
            </w:r>
          </w:p>
        </w:tc>
        <w:tc>
          <w:tcPr>
            <w:tcW w:w="1349" w:type="pct"/>
            <w:gridSpan w:val="7"/>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2年</w:t>
            </w:r>
          </w:p>
        </w:tc>
      </w:tr>
      <w:tr>
        <w:tblPrEx>
          <w:tblCellMar>
            <w:top w:w="0" w:type="dxa"/>
            <w:left w:w="108" w:type="dxa"/>
            <w:bottom w:w="0" w:type="dxa"/>
            <w:right w:w="108" w:type="dxa"/>
          </w:tblCellMar>
        </w:tblPrEx>
        <w:trPr>
          <w:trHeight w:val="681" w:hRule="atLeast"/>
        </w:trPr>
        <w:tc>
          <w:tcPr>
            <w:tcW w:w="392" w:type="pct"/>
            <w:vMerge w:val="restart"/>
            <w:tcBorders>
              <w:left w:val="single" w:color="auto" w:sz="6" w:space="0"/>
              <w:right w:val="single" w:color="auto" w:sz="6"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拟征占用草原的基本情况</w:t>
            </w:r>
          </w:p>
        </w:tc>
        <w:tc>
          <w:tcPr>
            <w:tcW w:w="433" w:type="pct"/>
            <w:vMerge w:val="restart"/>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位置</w:t>
            </w:r>
          </w:p>
        </w:tc>
        <w:tc>
          <w:tcPr>
            <w:tcW w:w="995" w:type="pct"/>
            <w:gridSpan w:val="2"/>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省（区、市）</w:t>
            </w:r>
          </w:p>
        </w:tc>
        <w:tc>
          <w:tcPr>
            <w:tcW w:w="3179" w:type="pct"/>
            <w:gridSpan w:val="13"/>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青海省</w:t>
            </w:r>
          </w:p>
        </w:tc>
      </w:tr>
      <w:tr>
        <w:tblPrEx>
          <w:tblCellMar>
            <w:top w:w="0" w:type="dxa"/>
            <w:left w:w="108" w:type="dxa"/>
            <w:bottom w:w="0" w:type="dxa"/>
            <w:right w:w="108" w:type="dxa"/>
          </w:tblCellMar>
        </w:tblPrEx>
        <w:trPr>
          <w:trHeight w:val="583"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市（地、州、盟）</w:t>
            </w:r>
          </w:p>
        </w:tc>
        <w:tc>
          <w:tcPr>
            <w:tcW w:w="3179" w:type="pct"/>
            <w:gridSpan w:val="1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海南州</w:t>
            </w:r>
          </w:p>
        </w:tc>
      </w:tr>
      <w:tr>
        <w:tblPrEx>
          <w:tblCellMar>
            <w:top w:w="0" w:type="dxa"/>
            <w:left w:w="108" w:type="dxa"/>
            <w:bottom w:w="0" w:type="dxa"/>
            <w:right w:w="108" w:type="dxa"/>
          </w:tblCellMar>
        </w:tblPrEx>
        <w:trPr>
          <w:trHeight w:val="563"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县（市、旗、区）</w:t>
            </w:r>
          </w:p>
        </w:tc>
        <w:tc>
          <w:tcPr>
            <w:tcW w:w="3179" w:type="pct"/>
            <w:gridSpan w:val="1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共和县</w:t>
            </w:r>
          </w:p>
        </w:tc>
      </w:tr>
      <w:tr>
        <w:tblPrEx>
          <w:tblCellMar>
            <w:top w:w="0" w:type="dxa"/>
            <w:left w:w="108" w:type="dxa"/>
            <w:bottom w:w="0" w:type="dxa"/>
            <w:right w:w="108" w:type="dxa"/>
          </w:tblCellMar>
        </w:tblPrEx>
        <w:trPr>
          <w:trHeight w:val="557"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乡（镇、苏木）</w:t>
            </w:r>
          </w:p>
        </w:tc>
        <w:tc>
          <w:tcPr>
            <w:tcW w:w="3179" w:type="pct"/>
            <w:gridSpan w:val="1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宋体"/>
                <w:sz w:val="24"/>
                <w:szCs w:val="24"/>
                <w:lang w:val="en-GB" w:eastAsia="zh-CN"/>
              </w:rPr>
            </w:pPr>
            <w:r>
              <w:rPr>
                <w:rFonts w:hint="default" w:ascii="Arial" w:hAnsi="Arial" w:cs="Arial"/>
                <w:sz w:val="24"/>
                <w:szCs w:val="24"/>
                <w:lang w:val="en-GB"/>
              </w:rPr>
              <w:t>××</w:t>
            </w:r>
            <w:r>
              <w:rPr>
                <w:rFonts w:hint="eastAsia" w:ascii="Arial" w:hAnsi="Arial" w:cs="Arial"/>
                <w:sz w:val="24"/>
                <w:szCs w:val="24"/>
                <w:lang w:val="en-GB" w:eastAsia="zh-CN"/>
              </w:rPr>
              <w:t>乡（镇）</w:t>
            </w:r>
          </w:p>
        </w:tc>
      </w:tr>
      <w:tr>
        <w:tblPrEx>
          <w:tblCellMar>
            <w:top w:w="0" w:type="dxa"/>
            <w:left w:w="108" w:type="dxa"/>
            <w:bottom w:w="0" w:type="dxa"/>
            <w:right w:w="108" w:type="dxa"/>
          </w:tblCellMar>
        </w:tblPrEx>
        <w:trPr>
          <w:trHeight w:val="550"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r>
              <w:rPr>
                <w:rFonts w:hint="eastAsia" w:ascii="宋体" w:hAnsi="宋体" w:cs="仿宋_GB2312"/>
                <w:sz w:val="24"/>
                <w:szCs w:val="24"/>
                <w:lang w:val="en-GB"/>
              </w:rPr>
              <w:t>村（嘎查），如填写不下，可单独附表</w:t>
            </w:r>
          </w:p>
        </w:tc>
        <w:tc>
          <w:tcPr>
            <w:tcW w:w="1310" w:type="pct"/>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名称</w:t>
            </w:r>
          </w:p>
        </w:tc>
        <w:tc>
          <w:tcPr>
            <w:tcW w:w="1137" w:type="pct"/>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cs="仿宋_GB2312"/>
                <w:sz w:val="24"/>
                <w:szCs w:val="24"/>
                <w:lang w:val="en-GB"/>
              </w:rPr>
            </w:pPr>
            <w:r>
              <w:rPr>
                <w:rFonts w:hint="eastAsia" w:ascii="宋体" w:hAnsi="宋体" w:cs="仿宋_GB2312"/>
                <w:sz w:val="24"/>
                <w:szCs w:val="24"/>
                <w:lang w:val="en-GB"/>
              </w:rPr>
              <w:t>面积（公顷）</w:t>
            </w:r>
          </w:p>
        </w:tc>
        <w:tc>
          <w:tcPr>
            <w:tcW w:w="732" w:type="pct"/>
            <w:gridSpan w:val="2"/>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rPr>
                <w:rFonts w:hint="eastAsia" w:ascii="宋体" w:hAnsi="宋体" w:cs="仿宋_GB2312"/>
                <w:sz w:val="24"/>
                <w:szCs w:val="24"/>
                <w:lang w:val="en-GB"/>
              </w:rPr>
            </w:pPr>
            <w:r>
              <w:rPr>
                <w:rFonts w:hint="eastAsia" w:ascii="宋体" w:hAnsi="宋体" w:cs="仿宋_GB2312"/>
                <w:sz w:val="24"/>
                <w:szCs w:val="24"/>
                <w:lang w:val="en-GB"/>
              </w:rPr>
              <w:t>涉及承包草原户数（户）</w:t>
            </w:r>
          </w:p>
        </w:tc>
      </w:tr>
      <w:tr>
        <w:tblPrEx>
          <w:tblCellMar>
            <w:top w:w="0" w:type="dxa"/>
            <w:left w:w="108" w:type="dxa"/>
            <w:bottom w:w="0" w:type="dxa"/>
            <w:right w:w="108" w:type="dxa"/>
          </w:tblCellMar>
        </w:tblPrEx>
        <w:trPr>
          <w:trHeight w:val="572"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default" w:ascii="Arial" w:hAnsi="Arial" w:cs="Arial"/>
                <w:sz w:val="24"/>
                <w:szCs w:val="24"/>
                <w:lang w:val="en-GB"/>
              </w:rPr>
              <w:t>××</w:t>
            </w:r>
            <w:r>
              <w:rPr>
                <w:rFonts w:hint="eastAsia" w:ascii="Arial" w:hAnsi="Arial" w:cs="Arial"/>
                <w:sz w:val="24"/>
                <w:szCs w:val="24"/>
                <w:lang w:val="en-GB" w:eastAsia="zh-CN"/>
              </w:rPr>
              <w:t>村</w:t>
            </w: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GB" w:eastAsia="zh-CN"/>
              </w:rPr>
            </w:pPr>
            <w:r>
              <w:rPr>
                <w:rFonts w:hint="default" w:ascii="Arial" w:hAnsi="Arial" w:cs="Arial"/>
                <w:sz w:val="24"/>
                <w:szCs w:val="24"/>
                <w:lang w:val="en-GB"/>
              </w:rPr>
              <w:t>××</w:t>
            </w:r>
            <w:r>
              <w:rPr>
                <w:rFonts w:hint="eastAsia" w:ascii="Arial" w:hAnsi="Arial" w:cs="Arial"/>
                <w:sz w:val="24"/>
                <w:szCs w:val="24"/>
                <w:lang w:val="en-GB" w:eastAsia="zh-CN"/>
              </w:rPr>
              <w:t>公顷</w:t>
            </w: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1户</w:t>
            </w:r>
          </w:p>
        </w:tc>
      </w:tr>
      <w:tr>
        <w:tblPrEx>
          <w:tblCellMar>
            <w:top w:w="0" w:type="dxa"/>
            <w:left w:w="108" w:type="dxa"/>
            <w:bottom w:w="0" w:type="dxa"/>
            <w:right w:w="108" w:type="dxa"/>
          </w:tblCellMar>
        </w:tblPrEx>
        <w:trPr>
          <w:trHeight w:val="552"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r>
      <w:tr>
        <w:tblPrEx>
          <w:tblCellMar>
            <w:top w:w="0" w:type="dxa"/>
            <w:left w:w="108" w:type="dxa"/>
            <w:bottom w:w="0" w:type="dxa"/>
            <w:right w:w="108" w:type="dxa"/>
          </w:tblCellMar>
        </w:tblPrEx>
        <w:trPr>
          <w:trHeight w:val="560"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r>
      <w:tr>
        <w:tblPrEx>
          <w:tblCellMar>
            <w:top w:w="0" w:type="dxa"/>
            <w:left w:w="108" w:type="dxa"/>
            <w:bottom w:w="0" w:type="dxa"/>
            <w:right w:w="108" w:type="dxa"/>
          </w:tblCellMar>
        </w:tblPrEx>
        <w:trPr>
          <w:trHeight w:val="586"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r>
      <w:tr>
        <w:tblPrEx>
          <w:tblCellMar>
            <w:top w:w="0" w:type="dxa"/>
            <w:left w:w="108" w:type="dxa"/>
            <w:bottom w:w="0" w:type="dxa"/>
            <w:right w:w="108" w:type="dxa"/>
          </w:tblCellMar>
        </w:tblPrEx>
        <w:trPr>
          <w:trHeight w:val="560"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left="1439" w:leftChars="228" w:right="-73" w:rightChars="-35" w:hanging="960" w:hangingChars="400"/>
              <w:jc w:val="left"/>
              <w:rPr>
                <w:rFonts w:hint="eastAsia" w:ascii="宋体" w:hAnsi="宋体" w:cs="仿宋_GB2312"/>
                <w:sz w:val="24"/>
                <w:szCs w:val="24"/>
                <w:lang w:val="en-GB"/>
              </w:rPr>
            </w:pPr>
          </w:p>
        </w:tc>
        <w:tc>
          <w:tcPr>
            <w:tcW w:w="1310" w:type="pct"/>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1137" w:type="pct"/>
            <w:gridSpan w:val="6"/>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c>
          <w:tcPr>
            <w:tcW w:w="732" w:type="pct"/>
            <w:gridSpan w:val="2"/>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p>
        </w:tc>
      </w:tr>
      <w:tr>
        <w:tblPrEx>
          <w:tblCellMar>
            <w:top w:w="0" w:type="dxa"/>
            <w:left w:w="108" w:type="dxa"/>
            <w:bottom w:w="0" w:type="dxa"/>
            <w:right w:w="108" w:type="dxa"/>
          </w:tblCellMar>
        </w:tblPrEx>
        <w:trPr>
          <w:trHeight w:val="3907" w:hRule="atLeast"/>
        </w:trPr>
        <w:tc>
          <w:tcPr>
            <w:tcW w:w="392" w:type="pct"/>
            <w:vMerge w:val="continue"/>
            <w:tcBorders>
              <w:left w:val="single" w:color="auto" w:sz="6"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433" w:type="pct"/>
            <w:vMerge w:val="continue"/>
            <w:tcBorders>
              <w:left w:val="single" w:color="auto" w:sz="6"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99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right="-73" w:rightChars="-35"/>
              <w:jc w:val="left"/>
              <w:rPr>
                <w:rFonts w:hint="eastAsia" w:ascii="宋体" w:hAnsi="宋体" w:cs="仿宋_GB2312"/>
                <w:sz w:val="24"/>
                <w:szCs w:val="24"/>
                <w:lang w:val="en-GB"/>
              </w:rPr>
            </w:pPr>
            <w:r>
              <w:rPr>
                <w:rFonts w:hint="eastAsia" w:ascii="宋体" w:hAnsi="宋体" w:cs="仿宋_GB2312"/>
                <w:szCs w:val="21"/>
                <w:lang w:val="en-GB"/>
              </w:rPr>
              <w:t>征占用草原区域范围矢量数据坐标图（当地2000国家大地坐标系统），可单独附页，同时提供电子版。</w:t>
            </w:r>
          </w:p>
        </w:tc>
        <w:tc>
          <w:tcPr>
            <w:tcW w:w="3179" w:type="pct"/>
            <w:gridSpan w:val="1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ind w:right="-73" w:rightChars="-35" w:firstLine="2280" w:firstLineChars="950"/>
              <w:jc w:val="left"/>
              <w:rPr>
                <w:rFonts w:hint="eastAsia" w:ascii="宋体" w:hAnsi="宋体" w:eastAsia="宋体" w:cs="仿宋_GB2312"/>
                <w:sz w:val="24"/>
                <w:szCs w:val="24"/>
                <w:lang w:val="en-GB" w:eastAsia="zh-CN"/>
              </w:rPr>
            </w:pPr>
            <w:r>
              <w:rPr>
                <w:rFonts w:hint="eastAsia" w:ascii="宋体" w:hAnsi="宋体" w:cs="仿宋_GB2312"/>
                <w:sz w:val="24"/>
                <w:szCs w:val="24"/>
                <w:lang w:val="en-GB" w:eastAsia="zh-CN"/>
              </w:rPr>
              <w:t>宗地图坐标点</w:t>
            </w:r>
          </w:p>
        </w:tc>
      </w:tr>
      <w:tr>
        <w:tblPrEx>
          <w:tblCellMar>
            <w:top w:w="0" w:type="dxa"/>
            <w:left w:w="108" w:type="dxa"/>
            <w:bottom w:w="0" w:type="dxa"/>
            <w:right w:w="108" w:type="dxa"/>
          </w:tblCellMar>
        </w:tblPrEx>
        <w:trPr>
          <w:trHeight w:val="833" w:hRule="atLeast"/>
        </w:trPr>
        <w:tc>
          <w:tcPr>
            <w:tcW w:w="392" w:type="pct"/>
            <w:vMerge w:val="restart"/>
            <w:tcBorders>
              <w:top w:val="single" w:color="auto" w:sz="4" w:space="0"/>
              <w:left w:val="single" w:color="auto" w:sz="6" w:space="0"/>
              <w:right w:val="single" w:color="auto" w:sz="6" w:space="0"/>
            </w:tcBorders>
            <w:noWrap w:val="0"/>
            <w:vAlign w:val="center"/>
          </w:tcPr>
          <w:p>
            <w:pPr>
              <w:autoSpaceDE w:val="0"/>
              <w:autoSpaceDN w:val="0"/>
              <w:adjustRightInd w:val="0"/>
              <w:jc w:val="left"/>
              <w:rPr>
                <w:rFonts w:hint="eastAsia" w:ascii="宋体" w:hAnsi="宋体" w:cs="仿宋_GB2312"/>
                <w:sz w:val="24"/>
                <w:szCs w:val="24"/>
                <w:lang w:val="en-GB"/>
              </w:rPr>
            </w:pPr>
            <w:r>
              <w:rPr>
                <w:rFonts w:hint="eastAsia" w:ascii="宋体" w:hAnsi="宋体" w:cs="仿宋_GB2312"/>
                <w:sz w:val="24"/>
                <w:szCs w:val="24"/>
                <w:lang w:val="en-GB"/>
              </w:rPr>
              <w:t>拟征占用草原的基本情况</w:t>
            </w:r>
          </w:p>
          <w:p>
            <w:pPr>
              <w:autoSpaceDE w:val="0"/>
              <w:autoSpaceDN w:val="0"/>
              <w:adjustRightInd w:val="0"/>
              <w:jc w:val="center"/>
              <w:rPr>
                <w:rFonts w:hint="eastAsia" w:ascii="宋体" w:hAnsi="宋体" w:cs="仿宋_GB2312"/>
                <w:sz w:val="24"/>
                <w:szCs w:val="24"/>
                <w:lang w:val="en-GB"/>
              </w:rPr>
            </w:pPr>
          </w:p>
        </w:tc>
        <w:tc>
          <w:tcPr>
            <w:tcW w:w="433" w:type="pct"/>
            <w:vMerge w:val="restart"/>
            <w:tcBorders>
              <w:top w:val="single" w:color="auto" w:sz="4" w:space="0"/>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权属状况</w:t>
            </w:r>
          </w:p>
        </w:tc>
        <w:tc>
          <w:tcPr>
            <w:tcW w:w="2306" w:type="pct"/>
            <w:gridSpan w:val="7"/>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国家所有，已承包到户□</w:t>
            </w:r>
          </w:p>
        </w:tc>
        <w:tc>
          <w:tcPr>
            <w:tcW w:w="1869" w:type="pct"/>
            <w:gridSpan w:val="8"/>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集体所有，已承包到户□</w:t>
            </w:r>
          </w:p>
        </w:tc>
      </w:tr>
      <w:tr>
        <w:tblPrEx>
          <w:tblCellMar>
            <w:top w:w="0" w:type="dxa"/>
            <w:left w:w="108" w:type="dxa"/>
            <w:bottom w:w="0" w:type="dxa"/>
            <w:right w:w="108" w:type="dxa"/>
          </w:tblCellMar>
        </w:tblPrEx>
        <w:trPr>
          <w:trHeight w:val="696"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ind w:left="-624" w:leftChars="-297"/>
              <w:jc w:val="center"/>
              <w:rPr>
                <w:rFonts w:hint="eastAsia" w:ascii="宋体" w:hAnsi="宋体" w:cs="仿宋_GB2312"/>
                <w:sz w:val="24"/>
                <w:szCs w:val="24"/>
                <w:lang w:val="en-GB"/>
              </w:rPr>
            </w:pPr>
          </w:p>
        </w:tc>
        <w:tc>
          <w:tcPr>
            <w:tcW w:w="2306"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国家所有，未承包到户□</w:t>
            </w:r>
          </w:p>
        </w:tc>
        <w:tc>
          <w:tcPr>
            <w:tcW w:w="1869" w:type="pct"/>
            <w:gridSpan w:val="8"/>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集体所有，未承包到户□</w:t>
            </w:r>
          </w:p>
        </w:tc>
      </w:tr>
      <w:tr>
        <w:tblPrEx>
          <w:tblCellMar>
            <w:top w:w="0" w:type="dxa"/>
            <w:left w:w="108" w:type="dxa"/>
            <w:bottom w:w="0" w:type="dxa"/>
            <w:right w:w="108" w:type="dxa"/>
          </w:tblCellMar>
        </w:tblPrEx>
        <w:trPr>
          <w:cantSplit/>
          <w:trHeight w:val="1256"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restart"/>
            <w:tcBorders>
              <w:top w:val="single" w:color="auto" w:sz="4" w:space="0"/>
              <w:left w:val="single" w:color="auto" w:sz="6"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面积</w:t>
            </w:r>
          </w:p>
        </w:tc>
        <w:tc>
          <w:tcPr>
            <w:tcW w:w="1072" w:type="pct"/>
            <w:gridSpan w:val="3"/>
            <w:vMerge w:val="restart"/>
            <w:tcBorders>
              <w:top w:val="single" w:color="auto" w:sz="4" w:space="0"/>
              <w:left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总面积</w:t>
            </w:r>
          </w:p>
        </w:tc>
        <w:tc>
          <w:tcPr>
            <w:tcW w:w="1234" w:type="pct"/>
            <w:gridSpan w:val="4"/>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 xml:space="preserve">       公顷</w:t>
            </w:r>
          </w:p>
          <w:p>
            <w:pPr>
              <w:autoSpaceDE w:val="0"/>
              <w:autoSpaceDN w:val="0"/>
              <w:adjustRightInd w:val="0"/>
              <w:spacing w:line="360" w:lineRule="exact"/>
              <w:rPr>
                <w:rFonts w:hint="eastAsia" w:ascii="宋体" w:hAnsi="宋体" w:cs="仿宋_GB2312"/>
                <w:sz w:val="24"/>
                <w:szCs w:val="24"/>
                <w:lang w:val="en-GB"/>
              </w:rPr>
            </w:pPr>
            <w:r>
              <w:rPr>
                <w:rFonts w:hint="eastAsia" w:ascii="宋体" w:hAnsi="宋体" w:cs="仿宋_GB2312"/>
                <w:sz w:val="24"/>
                <w:szCs w:val="24"/>
                <w:lang w:val="en-GB"/>
              </w:rPr>
              <w:t>（折合       亩）</w:t>
            </w:r>
          </w:p>
        </w:tc>
        <w:tc>
          <w:tcPr>
            <w:tcW w:w="680" w:type="pct"/>
            <w:gridSpan w:val="3"/>
            <w:tcBorders>
              <w:top w:val="single" w:color="auto" w:sz="6" w:space="0"/>
              <w:left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天然草原</w:t>
            </w:r>
          </w:p>
        </w:tc>
        <w:tc>
          <w:tcPr>
            <w:tcW w:w="1189" w:type="pct"/>
            <w:gridSpan w:val="5"/>
            <w:tcBorders>
              <w:top w:val="single" w:color="auto" w:sz="6" w:space="0"/>
              <w:left w:val="single" w:color="auto" w:sz="6" w:space="0"/>
              <w:right w:val="single" w:color="auto" w:sz="6" w:space="0"/>
            </w:tcBorders>
            <w:noWrap w:val="0"/>
            <w:vAlign w:val="center"/>
          </w:tcPr>
          <w:p>
            <w:pPr>
              <w:autoSpaceDE w:val="0"/>
              <w:autoSpaceDN w:val="0"/>
              <w:adjustRightInd w:val="0"/>
              <w:spacing w:line="360" w:lineRule="exact"/>
              <w:ind w:right="-107"/>
              <w:jc w:val="center"/>
              <w:rPr>
                <w:rFonts w:hint="eastAsia" w:ascii="宋体" w:hAnsi="宋体" w:cs="仿宋_GB2312"/>
                <w:sz w:val="24"/>
                <w:szCs w:val="24"/>
                <w:lang w:val="en-GB"/>
              </w:rPr>
            </w:pPr>
            <w:r>
              <w:rPr>
                <w:rFonts w:hint="eastAsia" w:ascii="宋体" w:hAnsi="宋体" w:cs="仿宋_GB2312"/>
                <w:sz w:val="24"/>
                <w:szCs w:val="24"/>
                <w:lang w:val="en-GB"/>
              </w:rPr>
              <w:t xml:space="preserve">            公顷</w:t>
            </w:r>
          </w:p>
          <w:p>
            <w:pPr>
              <w:autoSpaceDE w:val="0"/>
              <w:autoSpaceDN w:val="0"/>
              <w:adjustRightInd w:val="0"/>
              <w:spacing w:line="360" w:lineRule="exact"/>
              <w:ind w:right="-107"/>
              <w:jc w:val="center"/>
              <w:rPr>
                <w:rFonts w:hint="eastAsia" w:ascii="宋体" w:hAnsi="宋体" w:cs="仿宋_GB2312"/>
                <w:sz w:val="24"/>
                <w:szCs w:val="24"/>
                <w:lang w:val="en-GB"/>
              </w:rPr>
            </w:pPr>
            <w:r>
              <w:rPr>
                <w:rFonts w:hint="eastAsia" w:ascii="宋体" w:hAnsi="宋体" w:cs="仿宋_GB2312"/>
                <w:sz w:val="24"/>
                <w:szCs w:val="24"/>
                <w:lang w:val="en-GB"/>
              </w:rPr>
              <w:t>（折合         亩）</w:t>
            </w:r>
          </w:p>
        </w:tc>
      </w:tr>
      <w:tr>
        <w:tblPrEx>
          <w:tblCellMar>
            <w:top w:w="0" w:type="dxa"/>
            <w:left w:w="108" w:type="dxa"/>
            <w:bottom w:w="0" w:type="dxa"/>
            <w:right w:w="108" w:type="dxa"/>
          </w:tblCellMar>
        </w:tblPrEx>
        <w:trPr>
          <w:cantSplit/>
          <w:trHeight w:val="1129"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072" w:type="pct"/>
            <w:gridSpan w:val="3"/>
            <w:vMerge w:val="continue"/>
            <w:tcBorders>
              <w:left w:val="single" w:color="auto" w:sz="4"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234" w:type="pct"/>
            <w:gridSpan w:val="4"/>
            <w:vMerge w:val="continue"/>
            <w:tcBorders>
              <w:left w:val="single" w:color="auto" w:sz="6"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680" w:type="pct"/>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人工草地</w:t>
            </w:r>
          </w:p>
        </w:tc>
        <w:tc>
          <w:tcPr>
            <w:tcW w:w="1189" w:type="pct"/>
            <w:gridSpan w:val="5"/>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exact"/>
              <w:ind w:right="-250"/>
              <w:jc w:val="center"/>
              <w:rPr>
                <w:rFonts w:hint="eastAsia" w:ascii="宋体" w:hAnsi="宋体" w:cs="仿宋_GB2312"/>
                <w:sz w:val="24"/>
                <w:szCs w:val="24"/>
                <w:lang w:val="en-GB"/>
              </w:rPr>
            </w:pPr>
            <w:r>
              <w:rPr>
                <w:rFonts w:hint="eastAsia" w:ascii="宋体" w:hAnsi="宋体" w:cs="仿宋_GB2312"/>
                <w:sz w:val="24"/>
                <w:szCs w:val="24"/>
                <w:lang w:val="en-GB"/>
              </w:rPr>
              <w:t xml:space="preserve">           公顷</w:t>
            </w:r>
          </w:p>
          <w:p>
            <w:pPr>
              <w:autoSpaceDE w:val="0"/>
              <w:autoSpaceDN w:val="0"/>
              <w:adjustRightInd w:val="0"/>
              <w:spacing w:line="360" w:lineRule="exact"/>
              <w:ind w:right="-250"/>
              <w:jc w:val="center"/>
              <w:rPr>
                <w:rFonts w:hint="eastAsia" w:ascii="宋体" w:hAnsi="宋体" w:cs="仿宋_GB2312"/>
                <w:sz w:val="24"/>
                <w:szCs w:val="24"/>
                <w:lang w:val="en-GB"/>
              </w:rPr>
            </w:pPr>
            <w:r>
              <w:rPr>
                <w:rFonts w:hint="eastAsia" w:ascii="宋体" w:hAnsi="宋体" w:cs="仿宋_GB2312"/>
                <w:sz w:val="24"/>
                <w:szCs w:val="24"/>
                <w:lang w:val="en-GB"/>
              </w:rPr>
              <w:t>（折合         亩）</w:t>
            </w:r>
          </w:p>
        </w:tc>
      </w:tr>
      <w:tr>
        <w:tblPrEx>
          <w:tblCellMar>
            <w:top w:w="0" w:type="dxa"/>
            <w:left w:w="108" w:type="dxa"/>
            <w:bottom w:w="0" w:type="dxa"/>
            <w:right w:w="108" w:type="dxa"/>
          </w:tblCellMar>
        </w:tblPrEx>
        <w:trPr>
          <w:cantSplit/>
          <w:trHeight w:val="876"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072" w:type="pct"/>
            <w:gridSpan w:val="3"/>
            <w:tcBorders>
              <w:top w:val="single" w:color="auto" w:sz="4" w:space="0"/>
              <w:left w:val="single" w:color="auto" w:sz="4" w:space="0"/>
              <w:bottom w:val="single" w:color="auto" w:sz="4" w:space="0"/>
              <w:righ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其中基本草原</w:t>
            </w:r>
          </w:p>
        </w:tc>
        <w:tc>
          <w:tcPr>
            <w:tcW w:w="3102" w:type="pct"/>
            <w:gridSpan w:val="12"/>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60" w:lineRule="exact"/>
              <w:ind w:firstLine="1560" w:firstLineChars="650"/>
              <w:jc w:val="center"/>
              <w:rPr>
                <w:rFonts w:hint="eastAsia" w:ascii="宋体" w:hAnsi="宋体" w:cs="仿宋_GB2312"/>
                <w:sz w:val="24"/>
                <w:szCs w:val="24"/>
                <w:lang w:val="en-GB"/>
              </w:rPr>
            </w:pPr>
            <w:r>
              <w:rPr>
                <w:rFonts w:hint="eastAsia" w:ascii="宋体" w:hAnsi="宋体" w:cs="仿宋_GB2312"/>
                <w:sz w:val="24"/>
                <w:szCs w:val="24"/>
                <w:lang w:val="en-GB"/>
              </w:rPr>
              <w:t xml:space="preserve">        公顷（折合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restart"/>
            <w:tcBorders>
              <w:left w:val="single" w:color="auto" w:sz="6" w:space="0"/>
              <w:righ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补偿安置和应缴费用</w:t>
            </w:r>
          </w:p>
        </w:tc>
        <w:tc>
          <w:tcPr>
            <w:tcW w:w="1072" w:type="pct"/>
            <w:gridSpan w:val="3"/>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是否达成</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补偿安置协议</w:t>
            </w:r>
          </w:p>
        </w:tc>
        <w:tc>
          <w:tcPr>
            <w:tcW w:w="3102" w:type="pct"/>
            <w:gridSpan w:val="12"/>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left"/>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p>
        </w:tc>
        <w:tc>
          <w:tcPr>
            <w:tcW w:w="1072" w:type="pct"/>
            <w:gridSpan w:val="3"/>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合计</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（万元）</w:t>
            </w:r>
          </w:p>
        </w:tc>
        <w:tc>
          <w:tcPr>
            <w:tcW w:w="1022" w:type="pct"/>
            <w:gridSpan w:val="3"/>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草地补偿费</w:t>
            </w:r>
          </w:p>
        </w:tc>
        <w:tc>
          <w:tcPr>
            <w:tcW w:w="965" w:type="pct"/>
            <w:gridSpan w:val="5"/>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安置补助费</w:t>
            </w:r>
          </w:p>
        </w:tc>
        <w:tc>
          <w:tcPr>
            <w:tcW w:w="1116" w:type="pct"/>
            <w:gridSpan w:val="4"/>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草原植被恢复费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left"/>
              <w:rPr>
                <w:rFonts w:hint="eastAsia" w:ascii="宋体" w:hAnsi="宋体" w:cs="仿宋_GB2312"/>
                <w:sz w:val="24"/>
                <w:szCs w:val="24"/>
                <w:lang w:val="en-GB"/>
              </w:rPr>
            </w:pPr>
          </w:p>
        </w:tc>
        <w:tc>
          <w:tcPr>
            <w:tcW w:w="433" w:type="pct"/>
            <w:vMerge w:val="continue"/>
            <w:tcBorders>
              <w:left w:val="single" w:color="auto" w:sz="6" w:space="0"/>
              <w:righ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p>
        </w:tc>
        <w:tc>
          <w:tcPr>
            <w:tcW w:w="1072" w:type="pct"/>
            <w:gridSpan w:val="3"/>
            <w:tcBorders>
              <w:lef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p>
        </w:tc>
        <w:tc>
          <w:tcPr>
            <w:tcW w:w="1022" w:type="pct"/>
            <w:gridSpan w:val="3"/>
            <w:noWrap w:val="0"/>
            <w:vAlign w:val="center"/>
          </w:tcPr>
          <w:p>
            <w:pPr>
              <w:autoSpaceDE w:val="0"/>
              <w:autoSpaceDN w:val="0"/>
              <w:adjustRightInd w:val="0"/>
              <w:spacing w:line="360" w:lineRule="exact"/>
              <w:ind w:firstLine="720" w:firstLineChars="300"/>
              <w:rPr>
                <w:rFonts w:hint="eastAsia" w:ascii="宋体" w:hAnsi="宋体" w:cs="仿宋_GB2312"/>
                <w:sz w:val="24"/>
                <w:szCs w:val="24"/>
                <w:lang w:val="en-GB"/>
              </w:rPr>
            </w:pPr>
          </w:p>
        </w:tc>
        <w:tc>
          <w:tcPr>
            <w:tcW w:w="965" w:type="pct"/>
            <w:gridSpan w:val="5"/>
            <w:noWrap w:val="0"/>
            <w:vAlign w:val="center"/>
          </w:tcPr>
          <w:p>
            <w:pPr>
              <w:autoSpaceDE w:val="0"/>
              <w:autoSpaceDN w:val="0"/>
              <w:adjustRightInd w:val="0"/>
              <w:spacing w:line="360" w:lineRule="exact"/>
              <w:ind w:firstLine="720" w:firstLineChars="300"/>
              <w:rPr>
                <w:rFonts w:hint="eastAsia" w:ascii="宋体" w:hAnsi="宋体" w:cs="仿宋_GB2312"/>
                <w:sz w:val="24"/>
                <w:szCs w:val="24"/>
                <w:lang w:val="en-GB"/>
              </w:rPr>
            </w:pPr>
          </w:p>
        </w:tc>
        <w:tc>
          <w:tcPr>
            <w:tcW w:w="1116" w:type="pct"/>
            <w:gridSpan w:val="4"/>
            <w:noWrap w:val="0"/>
            <w:vAlign w:val="center"/>
          </w:tcPr>
          <w:p>
            <w:pPr>
              <w:autoSpaceDE w:val="0"/>
              <w:autoSpaceDN w:val="0"/>
              <w:adjustRightInd w:val="0"/>
              <w:spacing w:line="360" w:lineRule="exact"/>
              <w:ind w:firstLine="720" w:firstLineChars="30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restart"/>
            <w:tcBorders>
              <w:left w:val="single" w:color="auto" w:sz="6"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涉及生态保护红线情况</w:t>
            </w:r>
          </w:p>
        </w:tc>
        <w:tc>
          <w:tcPr>
            <w:tcW w:w="1072" w:type="pct"/>
            <w:gridSpan w:val="3"/>
            <w:tcBorders>
              <w:lef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是否涉及生态保护红线</w:t>
            </w:r>
          </w:p>
        </w:tc>
        <w:tc>
          <w:tcPr>
            <w:tcW w:w="1986" w:type="pct"/>
            <w:gridSpan w:val="8"/>
            <w:noWrap w:val="0"/>
            <w:vAlign w:val="center"/>
          </w:tcPr>
          <w:p>
            <w:pPr>
              <w:autoSpaceDE w:val="0"/>
              <w:autoSpaceDN w:val="0"/>
              <w:adjustRightInd w:val="0"/>
              <w:spacing w:line="360" w:lineRule="exact"/>
              <w:ind w:firstLine="720" w:firstLineChars="300"/>
              <w:rPr>
                <w:rFonts w:hint="eastAsia" w:ascii="宋体" w:hAnsi="宋体" w:cs="仿宋_GB2312"/>
                <w:sz w:val="24"/>
                <w:szCs w:val="24"/>
                <w:lang w:val="en-GB"/>
              </w:rPr>
            </w:pPr>
            <w:r>
              <w:rPr>
                <w:rFonts w:hint="eastAsia" w:ascii="宋体" w:hAnsi="宋体" w:cs="仿宋_GB2312"/>
                <w:sz w:val="24"/>
                <w:szCs w:val="24"/>
                <w:lang w:val="en-GB"/>
              </w:rPr>
              <w:t xml:space="preserve">是  </w:t>
            </w:r>
            <w:r>
              <w:rPr>
                <w:rFonts w:hint="eastAsia" w:ascii="宋体" w:hAnsi="宋体" w:cs="仿宋_GB2312"/>
                <w:sz w:val="24"/>
                <w:szCs w:val="24"/>
                <w:lang w:val="en-GB" w:eastAsia="zh-CN"/>
              </w:rPr>
              <w:t>☑</w:t>
            </w:r>
            <w:r>
              <w:rPr>
                <w:rFonts w:hint="eastAsia" w:ascii="宋体" w:hAnsi="宋体" w:cs="仿宋_GB2312"/>
                <w:sz w:val="24"/>
                <w:szCs w:val="24"/>
                <w:lang w:val="en-GB"/>
              </w:rPr>
              <w:t xml:space="preserve">      否  □</w:t>
            </w:r>
          </w:p>
        </w:tc>
        <w:tc>
          <w:tcPr>
            <w:tcW w:w="604" w:type="pct"/>
            <w:gridSpan w:val="3"/>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面积</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（公顷）</w:t>
            </w:r>
          </w:p>
        </w:tc>
        <w:tc>
          <w:tcPr>
            <w:tcW w:w="512" w:type="pct"/>
            <w:noWrap w:val="0"/>
            <w:vAlign w:val="center"/>
          </w:tcPr>
          <w:p>
            <w:pPr>
              <w:autoSpaceDE w:val="0"/>
              <w:autoSpaceDN w:val="0"/>
              <w:adjustRightInd w:val="0"/>
              <w:spacing w:line="360" w:lineRule="exact"/>
              <w:ind w:left="102"/>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tcBorders>
            <w:noWrap w:val="0"/>
            <w:vAlign w:val="center"/>
          </w:tcPr>
          <w:p>
            <w:pPr>
              <w:autoSpaceDE w:val="0"/>
              <w:autoSpaceDN w:val="0"/>
              <w:adjustRightInd w:val="0"/>
              <w:spacing w:line="360" w:lineRule="exact"/>
              <w:rPr>
                <w:rFonts w:hint="eastAsia" w:ascii="宋体" w:hAnsi="宋体" w:cs="仿宋_GB2312"/>
                <w:sz w:val="24"/>
                <w:szCs w:val="24"/>
                <w:lang w:val="en-GB"/>
              </w:rPr>
            </w:pPr>
          </w:p>
        </w:tc>
        <w:tc>
          <w:tcPr>
            <w:tcW w:w="529" w:type="pct"/>
            <w:vMerge w:val="restart"/>
            <w:tcBorders>
              <w:left w:val="single" w:color="auto" w:sz="4" w:space="0"/>
            </w:tcBorders>
            <w:noWrap w:val="0"/>
            <w:vAlign w:val="center"/>
          </w:tcPr>
          <w:p>
            <w:pPr>
              <w:autoSpaceDE w:val="0"/>
              <w:autoSpaceDN w:val="0"/>
              <w:adjustRightInd w:val="0"/>
              <w:spacing w:line="360" w:lineRule="exact"/>
              <w:jc w:val="left"/>
              <w:rPr>
                <w:rFonts w:hint="eastAsia" w:ascii="宋体" w:hAnsi="宋体" w:cs="仿宋_GB2312"/>
                <w:sz w:val="24"/>
                <w:szCs w:val="24"/>
                <w:lang w:val="en-GB"/>
              </w:rPr>
            </w:pPr>
            <w:r>
              <w:rPr>
                <w:rFonts w:hint="eastAsia" w:ascii="宋体" w:hAnsi="宋体" w:cs="仿宋_GB2312"/>
                <w:sz w:val="24"/>
                <w:szCs w:val="24"/>
                <w:lang w:val="en-GB"/>
              </w:rPr>
              <w:t>是否涉及各类自然保护地</w:t>
            </w:r>
          </w:p>
        </w:tc>
        <w:tc>
          <w:tcPr>
            <w:tcW w:w="543" w:type="pct"/>
            <w:gridSpan w:val="2"/>
            <w:vMerge w:val="restart"/>
            <w:noWrap w:val="0"/>
            <w:vAlign w:val="center"/>
          </w:tcPr>
          <w:p>
            <w:pPr>
              <w:autoSpaceDE w:val="0"/>
              <w:autoSpaceDN w:val="0"/>
              <w:adjustRightInd w:val="0"/>
              <w:spacing w:line="360" w:lineRule="exact"/>
              <w:rPr>
                <w:rFonts w:hint="eastAsia" w:ascii="宋体" w:hAnsi="宋体" w:cs="仿宋_GB2312"/>
                <w:sz w:val="24"/>
                <w:szCs w:val="24"/>
                <w:lang w:val="en-GB"/>
              </w:rPr>
            </w:pPr>
          </w:p>
          <w:p>
            <w:pPr>
              <w:autoSpaceDE w:val="0"/>
              <w:autoSpaceDN w:val="0"/>
              <w:adjustRightInd w:val="0"/>
              <w:spacing w:line="360" w:lineRule="exact"/>
              <w:rPr>
                <w:rFonts w:hint="eastAsia" w:ascii="宋体" w:hAnsi="宋体" w:cs="仿宋_GB2312"/>
                <w:sz w:val="24"/>
                <w:szCs w:val="24"/>
                <w:lang w:val="en-GB"/>
              </w:rPr>
            </w:pPr>
            <w:r>
              <w:rPr>
                <w:rFonts w:hint="eastAsia" w:ascii="宋体" w:hAnsi="宋体" w:cs="仿宋_GB2312"/>
                <w:sz w:val="24"/>
                <w:szCs w:val="24"/>
                <w:lang w:val="en-GB"/>
              </w:rPr>
              <w:t>是 □</w:t>
            </w:r>
          </w:p>
          <w:p>
            <w:pPr>
              <w:autoSpaceDE w:val="0"/>
              <w:autoSpaceDN w:val="0"/>
              <w:adjustRightInd w:val="0"/>
              <w:spacing w:line="360" w:lineRule="exact"/>
              <w:rPr>
                <w:rFonts w:hint="eastAsia" w:ascii="宋体" w:hAnsi="宋体" w:cs="仿宋_GB2312"/>
                <w:sz w:val="24"/>
                <w:szCs w:val="24"/>
                <w:lang w:val="en-GB"/>
              </w:rPr>
            </w:pPr>
          </w:p>
          <w:p>
            <w:pPr>
              <w:autoSpaceDE w:val="0"/>
              <w:autoSpaceDN w:val="0"/>
              <w:adjustRightInd w:val="0"/>
              <w:spacing w:line="360" w:lineRule="exact"/>
              <w:rPr>
                <w:rFonts w:hint="eastAsia" w:ascii="宋体" w:hAnsi="宋体" w:eastAsia="宋体" w:cs="仿宋_GB2312"/>
                <w:sz w:val="24"/>
                <w:szCs w:val="24"/>
                <w:lang w:val="en-GB" w:eastAsia="zh-CN"/>
              </w:rPr>
            </w:pPr>
            <w:r>
              <w:rPr>
                <w:rFonts w:hint="eastAsia" w:ascii="宋体" w:hAnsi="宋体" w:cs="仿宋_GB2312"/>
                <w:sz w:val="24"/>
                <w:szCs w:val="24"/>
                <w:lang w:val="en-GB"/>
              </w:rPr>
              <w:t xml:space="preserve">否 </w:t>
            </w:r>
            <w:r>
              <w:rPr>
                <w:rFonts w:hint="eastAsia" w:ascii="宋体" w:hAnsi="宋体" w:cs="仿宋_GB2312"/>
                <w:sz w:val="24"/>
                <w:szCs w:val="24"/>
                <w:lang w:val="en-GB" w:eastAsia="zh-CN"/>
              </w:rPr>
              <w:t>☑</w:t>
            </w:r>
          </w:p>
          <w:p>
            <w:pPr>
              <w:autoSpaceDE w:val="0"/>
              <w:autoSpaceDN w:val="0"/>
              <w:adjustRightInd w:val="0"/>
              <w:spacing w:line="360" w:lineRule="exact"/>
              <w:ind w:left="359" w:leftChars="171" w:firstLine="960" w:firstLineChars="400"/>
              <w:rPr>
                <w:rFonts w:hint="eastAsia" w:ascii="宋体" w:hAnsi="宋体" w:cs="仿宋_GB2312"/>
                <w:sz w:val="24"/>
                <w:szCs w:val="24"/>
                <w:lang w:val="en-GB"/>
              </w:rPr>
            </w:pPr>
            <w:r>
              <w:rPr>
                <w:rFonts w:hint="eastAsia" w:ascii="宋体" w:hAnsi="宋体" w:cs="仿宋_GB2312"/>
                <w:sz w:val="24"/>
                <w:szCs w:val="24"/>
                <w:lang w:val="en-GB"/>
              </w:rPr>
              <w:t>否</w:t>
            </w:r>
          </w:p>
        </w:tc>
        <w:tc>
          <w:tcPr>
            <w:tcW w:w="556" w:type="pct"/>
            <w:vMerge w:val="restart"/>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涉及自然保护地名称</w:t>
            </w:r>
          </w:p>
        </w:tc>
        <w:tc>
          <w:tcPr>
            <w:tcW w:w="1430" w:type="pct"/>
            <w:gridSpan w:val="7"/>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604" w:type="pct"/>
            <w:gridSpan w:val="3"/>
            <w:vMerge w:val="restart"/>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面积</w:t>
            </w:r>
          </w:p>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（公顷）</w:t>
            </w:r>
          </w:p>
        </w:tc>
        <w:tc>
          <w:tcPr>
            <w:tcW w:w="512" w:type="pct"/>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29" w:type="pct"/>
            <w:vMerge w:val="continue"/>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43" w:type="pct"/>
            <w:gridSpan w:val="2"/>
            <w:vMerge w:val="continue"/>
            <w:noWrap w:val="0"/>
            <w:vAlign w:val="center"/>
          </w:tcPr>
          <w:p>
            <w:pPr>
              <w:autoSpaceDE w:val="0"/>
              <w:autoSpaceDN w:val="0"/>
              <w:adjustRightInd w:val="0"/>
              <w:spacing w:line="360" w:lineRule="exact"/>
              <w:rPr>
                <w:rFonts w:hint="eastAsia" w:ascii="宋体" w:hAnsi="宋体" w:cs="仿宋_GB2312"/>
                <w:sz w:val="24"/>
                <w:szCs w:val="24"/>
                <w:lang w:val="en-GB"/>
              </w:rPr>
            </w:pPr>
          </w:p>
        </w:tc>
        <w:tc>
          <w:tcPr>
            <w:tcW w:w="556" w:type="pct"/>
            <w:vMerge w:val="continue"/>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430" w:type="pct"/>
            <w:gridSpan w:val="7"/>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604" w:type="pct"/>
            <w:gridSpan w:val="3"/>
            <w:vMerge w:val="continue"/>
            <w:noWrap w:val="0"/>
            <w:vAlign w:val="center"/>
          </w:tcPr>
          <w:p>
            <w:pPr>
              <w:autoSpaceDE w:val="0"/>
              <w:autoSpaceDN w:val="0"/>
              <w:adjustRightInd w:val="0"/>
              <w:spacing w:line="360" w:lineRule="exact"/>
              <w:jc w:val="left"/>
              <w:rPr>
                <w:rFonts w:hint="eastAsia" w:ascii="宋体" w:hAnsi="宋体" w:cs="仿宋_GB2312"/>
                <w:sz w:val="24"/>
                <w:szCs w:val="24"/>
                <w:lang w:val="en-GB"/>
              </w:rPr>
            </w:pPr>
          </w:p>
        </w:tc>
        <w:tc>
          <w:tcPr>
            <w:tcW w:w="512" w:type="pct"/>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29" w:type="pct"/>
            <w:vMerge w:val="continue"/>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43" w:type="pct"/>
            <w:gridSpan w:val="2"/>
            <w:vMerge w:val="continue"/>
            <w:noWrap w:val="0"/>
            <w:vAlign w:val="center"/>
          </w:tcPr>
          <w:p>
            <w:pPr>
              <w:autoSpaceDE w:val="0"/>
              <w:autoSpaceDN w:val="0"/>
              <w:adjustRightInd w:val="0"/>
              <w:spacing w:line="360" w:lineRule="exact"/>
              <w:ind w:left="359" w:leftChars="171" w:firstLine="960" w:firstLineChars="400"/>
              <w:rPr>
                <w:rFonts w:hint="eastAsia" w:ascii="宋体" w:hAnsi="宋体" w:cs="仿宋_GB2312"/>
                <w:sz w:val="24"/>
                <w:szCs w:val="24"/>
                <w:lang w:val="en-GB"/>
              </w:rPr>
            </w:pPr>
          </w:p>
        </w:tc>
        <w:tc>
          <w:tcPr>
            <w:tcW w:w="556" w:type="pct"/>
            <w:vMerge w:val="continue"/>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430" w:type="pct"/>
            <w:gridSpan w:val="7"/>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604" w:type="pct"/>
            <w:gridSpan w:val="3"/>
            <w:vMerge w:val="continue"/>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512" w:type="pct"/>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2" w:type="pct"/>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s="仿宋_GB2312"/>
                <w:sz w:val="24"/>
                <w:szCs w:val="24"/>
                <w:lang w:val="en-GB"/>
              </w:rPr>
            </w:pPr>
          </w:p>
        </w:tc>
        <w:tc>
          <w:tcPr>
            <w:tcW w:w="433" w:type="pct"/>
            <w:vMerge w:val="continue"/>
            <w:tcBorders>
              <w:left w:val="single" w:color="auto" w:sz="6"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29" w:type="pct"/>
            <w:vMerge w:val="continue"/>
            <w:tcBorders>
              <w:left w:val="single" w:color="auto" w:sz="4" w:space="0"/>
            </w:tcBorders>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543" w:type="pct"/>
            <w:gridSpan w:val="2"/>
            <w:vMerge w:val="continue"/>
            <w:noWrap w:val="0"/>
            <w:vAlign w:val="center"/>
          </w:tcPr>
          <w:p>
            <w:pPr>
              <w:autoSpaceDE w:val="0"/>
              <w:autoSpaceDN w:val="0"/>
              <w:adjustRightInd w:val="0"/>
              <w:spacing w:line="360" w:lineRule="exact"/>
              <w:ind w:left="359" w:leftChars="171" w:firstLine="960" w:firstLineChars="400"/>
              <w:rPr>
                <w:rFonts w:hint="eastAsia" w:ascii="宋体" w:hAnsi="宋体" w:cs="仿宋_GB2312"/>
                <w:sz w:val="24"/>
                <w:szCs w:val="24"/>
                <w:lang w:val="en-GB"/>
              </w:rPr>
            </w:pPr>
          </w:p>
        </w:tc>
        <w:tc>
          <w:tcPr>
            <w:tcW w:w="556" w:type="pct"/>
            <w:vMerge w:val="continue"/>
            <w:noWrap w:val="0"/>
            <w:vAlign w:val="center"/>
          </w:tcPr>
          <w:p>
            <w:pPr>
              <w:autoSpaceDE w:val="0"/>
              <w:autoSpaceDN w:val="0"/>
              <w:adjustRightInd w:val="0"/>
              <w:spacing w:line="360" w:lineRule="exact"/>
              <w:jc w:val="center"/>
              <w:rPr>
                <w:rFonts w:hint="eastAsia" w:ascii="宋体" w:hAnsi="宋体" w:cs="仿宋_GB2312"/>
                <w:sz w:val="24"/>
                <w:szCs w:val="24"/>
                <w:lang w:val="en-GB"/>
              </w:rPr>
            </w:pPr>
          </w:p>
        </w:tc>
        <w:tc>
          <w:tcPr>
            <w:tcW w:w="1430" w:type="pct"/>
            <w:gridSpan w:val="7"/>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604" w:type="pct"/>
            <w:gridSpan w:val="3"/>
            <w:vMerge w:val="continue"/>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c>
          <w:tcPr>
            <w:tcW w:w="512" w:type="pct"/>
            <w:noWrap w:val="0"/>
            <w:vAlign w:val="center"/>
          </w:tcPr>
          <w:p>
            <w:pPr>
              <w:autoSpaceDE w:val="0"/>
              <w:autoSpaceDN w:val="0"/>
              <w:adjustRightInd w:val="0"/>
              <w:spacing w:line="360" w:lineRule="exact"/>
              <w:ind w:left="360"/>
              <w:rPr>
                <w:rFonts w:hint="eastAsia" w:ascii="宋体" w:hAnsi="宋体" w:cs="仿宋_GB2312"/>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6" w:type="pct"/>
            <w:gridSpan w:val="2"/>
            <w:noWrap w:val="0"/>
            <w:vAlign w:val="center"/>
          </w:tcPr>
          <w:p>
            <w:pPr>
              <w:autoSpaceDE w:val="0"/>
              <w:autoSpaceDN w:val="0"/>
              <w:adjustRightInd w:val="0"/>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联系人签字</w:t>
            </w:r>
          </w:p>
        </w:tc>
        <w:tc>
          <w:tcPr>
            <w:tcW w:w="1628" w:type="pct"/>
            <w:gridSpan w:val="4"/>
            <w:noWrap w:val="0"/>
            <w:vAlign w:val="center"/>
          </w:tcPr>
          <w:p>
            <w:pPr>
              <w:widowControl/>
              <w:spacing w:line="360" w:lineRule="exact"/>
              <w:jc w:val="center"/>
              <w:rPr>
                <w:rFonts w:hint="eastAsia" w:ascii="宋体" w:hAnsi="宋体" w:cs="仿宋_GB2312"/>
                <w:sz w:val="24"/>
                <w:szCs w:val="24"/>
                <w:lang w:val="en-GB"/>
              </w:rPr>
            </w:pPr>
          </w:p>
        </w:tc>
        <w:tc>
          <w:tcPr>
            <w:tcW w:w="1050" w:type="pct"/>
            <w:gridSpan w:val="5"/>
            <w:noWrap w:val="0"/>
            <w:vAlign w:val="center"/>
          </w:tcPr>
          <w:p>
            <w:pPr>
              <w:widowControl/>
              <w:spacing w:line="360" w:lineRule="exact"/>
              <w:jc w:val="center"/>
              <w:rPr>
                <w:rFonts w:hint="eastAsia" w:ascii="宋体" w:hAnsi="宋体" w:cs="仿宋_GB2312"/>
                <w:sz w:val="24"/>
                <w:szCs w:val="24"/>
                <w:lang w:val="en-GB"/>
              </w:rPr>
            </w:pPr>
            <w:r>
              <w:rPr>
                <w:rFonts w:hint="eastAsia" w:ascii="宋体" w:hAnsi="宋体" w:cs="仿宋_GB2312"/>
                <w:sz w:val="24"/>
                <w:szCs w:val="24"/>
                <w:lang w:val="en-GB"/>
              </w:rPr>
              <w:t>法定代表人签字</w:t>
            </w:r>
          </w:p>
        </w:tc>
        <w:tc>
          <w:tcPr>
            <w:tcW w:w="1497" w:type="pct"/>
            <w:gridSpan w:val="6"/>
            <w:noWrap w:val="0"/>
            <w:vAlign w:val="center"/>
          </w:tcPr>
          <w:p>
            <w:pPr>
              <w:widowControl/>
              <w:spacing w:line="360" w:lineRule="exact"/>
              <w:jc w:val="center"/>
              <w:rPr>
                <w:rFonts w:hint="eastAsia" w:ascii="宋体" w:hAnsi="宋体" w:cs="仿宋_GB2312"/>
                <w:sz w:val="24"/>
                <w:szCs w:val="24"/>
                <w:lang w:val="en-GB"/>
              </w:rPr>
            </w:pPr>
          </w:p>
        </w:tc>
      </w:tr>
    </w:tbl>
    <w:p>
      <w:pPr>
        <w:rPr>
          <w:rFonts w:hint="eastAsia" w:ascii="方正仿宋_GBK" w:hAnsi="Times New Roman" w:eastAsia="方正仿宋_GBK" w:cs="仿宋_GB2312"/>
          <w:sz w:val="24"/>
          <w:szCs w:val="24"/>
          <w:lang w:val="zh-CN"/>
        </w:rPr>
      </w:pPr>
      <w:r>
        <w:rPr>
          <w:rFonts w:hint="eastAsia" w:ascii="方正仿宋_GBK" w:hAnsi="Times New Roman" w:eastAsia="方正仿宋_GBK" w:cs="仿宋_GB2312"/>
          <w:b/>
          <w:sz w:val="24"/>
          <w:szCs w:val="24"/>
          <w:lang w:val="zh-CN"/>
        </w:rPr>
        <w:t>备注：</w:t>
      </w:r>
      <w:r>
        <w:rPr>
          <w:rFonts w:hint="eastAsia" w:ascii="方正仿宋_GBK" w:hAnsi="Times New Roman" w:eastAsia="方正仿宋_GBK" w:cs="仿宋_GB2312"/>
          <w:sz w:val="24"/>
          <w:szCs w:val="24"/>
          <w:lang w:val="zh-CN"/>
        </w:rPr>
        <w:t>相关栏目如填不下，可将相关内容另行附页。</w:t>
      </w:r>
    </w:p>
    <w:p>
      <w:pPr>
        <w:jc w:val="both"/>
        <w:rPr>
          <w:rFonts w:hint="eastAsia"/>
          <w:sz w:val="28"/>
          <w:szCs w:val="28"/>
          <w:lang w:eastAsia="zh-CN"/>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rPr>
          <w:rFonts w:hint="eastAsia" w:ascii="黑体" w:hAnsi="黑体" w:eastAsia="黑体"/>
          <w:sz w:val="24"/>
        </w:rPr>
      </w:pPr>
    </w:p>
    <w:p>
      <w:pPr>
        <w:rPr>
          <w:rFonts w:hint="eastAsia" w:ascii="宋体" w:hAnsi="宋体"/>
          <w:sz w:val="24"/>
        </w:rPr>
      </w:pPr>
    </w:p>
    <w:p>
      <w:pPr>
        <w:rPr>
          <w:rFonts w:hint="eastAsia" w:ascii="宋体" w:hAnsi="宋体"/>
          <w:sz w:val="24"/>
        </w:rPr>
      </w:pPr>
      <w:r>
        <w:rPr>
          <w:sz w:val="21"/>
        </w:rPr>
        <mc:AlternateContent>
          <mc:Choice Requires="wps">
            <w:drawing>
              <wp:anchor distT="0" distB="0" distL="114300" distR="114300" simplePos="0" relativeHeight="251661312" behindDoc="0" locked="0" layoutInCell="1" allowOverlap="1">
                <wp:simplePos x="0" y="0"/>
                <wp:positionH relativeFrom="column">
                  <wp:posOffset>1185545</wp:posOffset>
                </wp:positionH>
                <wp:positionV relativeFrom="paragraph">
                  <wp:posOffset>2193925</wp:posOffset>
                </wp:positionV>
                <wp:extent cx="1722120" cy="277495"/>
                <wp:effectExtent l="6350" t="6350" r="24130" b="20955"/>
                <wp:wrapNone/>
                <wp:docPr id="3" name="文本框 3"/>
                <wp:cNvGraphicFramePr/>
                <a:graphic xmlns:a="http://schemas.openxmlformats.org/drawingml/2006/main">
                  <a:graphicData uri="http://schemas.microsoft.com/office/word/2010/wordprocessingShape">
                    <wps:wsp>
                      <wps:cNvSpPr txBox="1"/>
                      <wps:spPr>
                        <a:xfrm>
                          <a:off x="2613660" y="4807585"/>
                          <a:ext cx="1722120" cy="277495"/>
                        </a:xfrm>
                        <a:prstGeom prst="rect">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pPr>
                              <w:rPr>
                                <w:rFonts w:hint="eastAsia" w:eastAsia="宋体"/>
                                <w:b/>
                                <w:bCs/>
                                <w:lang w:eastAsia="zh-CN"/>
                              </w:rPr>
                            </w:pPr>
                            <w:r>
                              <w:rPr>
                                <w:rFonts w:hint="eastAsia"/>
                                <w:b/>
                                <w:bCs/>
                                <w:lang w:eastAsia="zh-CN"/>
                              </w:rPr>
                              <w:t>县自然资源和林业草原局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5pt;margin-top:172.75pt;height:21.85pt;width:135.6pt;z-index:251661312;mso-width-relative:page;mso-height-relative:page;" fillcolor="#FFFFFF [3212]" filled="t" stroked="t" coordsize="21600,21600" o:gfxdata="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">
                <v:fill on="t" focussize="0,0"/>
                <v:stroke weight="1pt" color="#5B9BD5 [3204]" miterlimit="8" joinstyle="miter"/>
                <v:imagedata o:title=""/>
                <o:lock v:ext="edit" aspectratio="f"/>
                <v:textbox>
                  <w:txbxContent>
                    <w:p>
                      <w:pPr>
                        <w:rPr>
                          <w:rFonts w:hint="eastAsia" w:eastAsia="宋体"/>
                          <w:b/>
                          <w:bCs/>
                          <w:lang w:eastAsia="zh-CN"/>
                        </w:rPr>
                      </w:pPr>
                      <w:r>
                        <w:rPr>
                          <w:rFonts w:hint="eastAsia"/>
                          <w:b/>
                          <w:bCs/>
                          <w:lang w:eastAsia="zh-CN"/>
                        </w:rPr>
                        <w:t>县自然资源和林业草原局</w:t>
                      </w:r>
                    </w:p>
                  </w:txbxContent>
                </v:textbox>
              </v:shape>
            </w:pict>
          </mc:Fallback>
        </mc:AlternateContent>
      </w:r>
      <w:r>
        <w:rPr>
          <w:rFonts w:hint="eastAsia" w:eastAsiaTheme="minorEastAsia"/>
          <w:lang w:eastAsia="zh-CN"/>
        </w:rPr>
        <w:drawing>
          <wp:inline distT="0" distB="0" distL="114300" distR="114300">
            <wp:extent cx="5842635" cy="6871970"/>
            <wp:effectExtent l="0" t="0" r="5715" b="5080"/>
            <wp:docPr id="2" name="图片 2" descr="987a3aac147fc2ccd6dfe45de9ae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87a3aac147fc2ccd6dfe45de9ae731"/>
                    <pic:cNvPicPr>
                      <a:picLocks noChangeAspect="1"/>
                    </pic:cNvPicPr>
                  </pic:nvPicPr>
                  <pic:blipFill>
                    <a:blip r:embed="rId5">
                      <a:lum contrast="60000"/>
                    </a:blip>
                    <a:srcRect t="308" r="4943"/>
                    <a:stretch>
                      <a:fillRect/>
                    </a:stretch>
                  </pic:blipFill>
                  <pic:spPr>
                    <a:xfrm>
                      <a:off x="0" y="0"/>
                      <a:ext cx="5842635" cy="6871970"/>
                    </a:xfrm>
                    <a:prstGeom prst="rect">
                      <a:avLst/>
                    </a:prstGeom>
                    <a:ln>
                      <a:noFill/>
                    </a:ln>
                  </pic:spPr>
                </pic:pic>
              </a:graphicData>
            </a:graphic>
          </wp:inline>
        </w:drawing>
      </w:r>
      <w:r>
        <w:rPr>
          <w:sz w:val="21"/>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735965</wp:posOffset>
                </wp:positionV>
                <wp:extent cx="1313180" cy="598805"/>
                <wp:effectExtent l="4445" t="4445" r="15875" b="6350"/>
                <wp:wrapNone/>
                <wp:docPr id="1" name="文本框 1"/>
                <wp:cNvGraphicFramePr/>
                <a:graphic xmlns:a="http://schemas.openxmlformats.org/drawingml/2006/main">
                  <a:graphicData uri="http://schemas.microsoft.com/office/word/2010/wordprocessingShape">
                    <wps:wsp>
                      <wps:cNvSpPr txBox="1"/>
                      <wps:spPr>
                        <a:xfrm>
                          <a:off x="4271010" y="3435350"/>
                          <a:ext cx="1313180" cy="5988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eastAsia="zh-CN"/>
                              </w:rPr>
                              <w:t>临时使用草原的批复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85pt;margin-top:57.95pt;height:47.15pt;width:103.4pt;z-index:251660288;mso-width-relative:page;mso-height-relative:page;" fillcolor="#FFFFFF [3201]" filled="t" stroked="t" coordsize="21600,21600" o:gfxdata="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">
                <v:fill on="t" focussize="0,0"/>
                <v:stroke weight="0.5pt" color="#000000 [3204]" joinstyle="round"/>
                <v:imagedata o:title=""/>
                <o:lock v:ext="edit" aspectratio="f"/>
                <v:textbox>
                  <w:txbxContent>
                    <w:p>
                      <w:pPr>
                        <w:rPr>
                          <w:rFonts w:hint="default" w:eastAsia="宋体"/>
                          <w:b/>
                          <w:bCs/>
                          <w:lang w:val="en-US" w:eastAsia="zh-CN"/>
                        </w:rPr>
                      </w:pPr>
                      <w:r>
                        <w:rPr>
                          <w:rFonts w:hint="eastAsia"/>
                          <w:b/>
                          <w:bCs/>
                          <w:lang w:eastAsia="zh-CN"/>
                        </w:rPr>
                        <w:t>临时使用草原的批复</w:t>
                      </w:r>
                    </w:p>
                  </w:txbxContent>
                </v:textbox>
              </v:shape>
            </w:pict>
          </mc:Fallback>
        </mc:AlternateContent>
      </w:r>
    </w:p>
    <w:p>
      <w:pPr>
        <w:rPr>
          <w:rFonts w:hint="eastAsia"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面积</w:t>
      </w:r>
      <w:r>
        <w:rPr>
          <w:rFonts w:hint="eastAsia" w:ascii="仿宋" w:hAnsi="仿宋" w:eastAsia="仿宋"/>
          <w:sz w:val="32"/>
          <w:szCs w:val="32"/>
        </w:rPr>
        <w:t>与实际</w:t>
      </w:r>
      <w:r>
        <w:rPr>
          <w:rFonts w:hint="eastAsia" w:ascii="仿宋" w:hAnsi="仿宋" w:eastAsia="仿宋"/>
          <w:sz w:val="32"/>
          <w:szCs w:val="32"/>
          <w:lang w:eastAsia="zh-CN"/>
        </w:rPr>
        <w:t>占地面积</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信息</w:t>
      </w:r>
      <w:r>
        <w:rPr>
          <w:rFonts w:hint="eastAsia" w:ascii="仿宋" w:hAnsi="仿宋" w:eastAsia="仿宋"/>
          <w:sz w:val="32"/>
          <w:szCs w:val="32"/>
        </w:rPr>
        <w:t>要素与实际不符。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一、临时使用草原是否分次报批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Chars="200" w:right="0" w:rightChars="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使用草原的单位或者个人应当一次申请。建设项目批准文件未明确分期或者分段建设的，严禁化整为零。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二、临时使用草原期限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临时占用草原的期限不得超过二年。临时使用草原到期后用地单位应按照草原植被恢复方案进行植被恢复。恢复完成后申请县自然资源和林草局组织各部门验收。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三、临时占用草原主要包括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（一）工程建设施工用地、包括施工营地、临时加工车间、搅拌站、预制场、材料堆场、施工用电、施工通道和其他临时设施用地。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（二）电力线路、油气管线临时用地，包括架设地上线路、铺设地下管线和其他需要临时占用草原的。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（三）工程建设配套的取（弃）土场用地，包括采石、挖砂、取土等和弃土弃渣用地，以及堆放采矿剥离物、废石、矿渣、粉煤灰等固体废弃物压占用地。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（四）工程勘察、地质勘查用地，包括厂址、坝址、铁路公路选址等需要对工程地质、水文地质情况进行勘测，探矿、采矿需要对矿藏情况进行勘查。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（五）文化、旅游用地。包括搭建季节性旅游帐篷、旅游车辆和人员行走道路、集中活动点（营地）、文化活动临时用地等。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cs="Times New Roman"/>
          <w:kern w:val="2"/>
          <w:sz w:val="32"/>
          <w:szCs w:val="32"/>
          <w:lang w:val="en-US" w:eastAsia="zh-CN" w:bidi="ar-SA"/>
        </w:rPr>
        <w:t>（六）其他确需临时占用草原的。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2"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四、材料要求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（一）征占用草原申请表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征占用草原的单位或者个人应当逐项、规范、完整填写征占用草原申请表。有关内容填写较多的，可另附页。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（二）项目批准、核准或备案确认文件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县级及以上人民政府或者相关部门的批准、核准或者备案文件。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（三）草原补偿协议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使用草原的，由相关管理部门与草原使用者或者草原承包经营权者签订使用草原补偿、安置补助协议，包括草原使用年限、用途、补偿、草原植被恢复要求和时限、使用草原交还及违约责任等有关草原使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（2)临时占用草原的，由临时占用草原的单位或者个人与草原使用者或者草原承包经营者签订，补偿应当符合相关法律法规规定标准。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（四）草原权属文件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（1)已承包到户的草原，提交草原承包经营权证书复印件1份。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（2)未承包到户的由村集体使用的草原，提供县级人民政府核发的使用权证书复印件1份。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（3）未承包的草原，提供县级人民政府出具的草原权属证明材料原件1份。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（五）草原植被恢复方案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包括临时占用草原基本情况、项目基本情况、恢复植被采取的方式方法、进度安排、责任主体、监管措施、验收标准及专家评审意见。</w:t>
      </w:r>
    </w:p>
    <w:p>
      <w:pPr>
        <w:rPr>
          <w:rFonts w:hint="eastAsia"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05909B3"/>
    <w:rsid w:val="015666C6"/>
    <w:rsid w:val="02EB5557"/>
    <w:rsid w:val="04772E80"/>
    <w:rsid w:val="08D40AC1"/>
    <w:rsid w:val="0913442A"/>
    <w:rsid w:val="0A14022A"/>
    <w:rsid w:val="0BF84B13"/>
    <w:rsid w:val="0D5F19BA"/>
    <w:rsid w:val="12A51D5D"/>
    <w:rsid w:val="13CD729A"/>
    <w:rsid w:val="1CD252F9"/>
    <w:rsid w:val="206E37B2"/>
    <w:rsid w:val="22250DB2"/>
    <w:rsid w:val="2342795C"/>
    <w:rsid w:val="27306ECE"/>
    <w:rsid w:val="2D29395E"/>
    <w:rsid w:val="2DD80F63"/>
    <w:rsid w:val="2ED120CB"/>
    <w:rsid w:val="369B5FA3"/>
    <w:rsid w:val="39A90992"/>
    <w:rsid w:val="3ECB4852"/>
    <w:rsid w:val="40034C4C"/>
    <w:rsid w:val="411E6BE3"/>
    <w:rsid w:val="46E12E64"/>
    <w:rsid w:val="4A2B2A12"/>
    <w:rsid w:val="4B86781D"/>
    <w:rsid w:val="4BEB38DC"/>
    <w:rsid w:val="4D407682"/>
    <w:rsid w:val="56AD44B8"/>
    <w:rsid w:val="59D61F0E"/>
    <w:rsid w:val="5E86085B"/>
    <w:rsid w:val="5FB61ADC"/>
    <w:rsid w:val="691D59D6"/>
    <w:rsid w:val="6D634258"/>
    <w:rsid w:val="762635E5"/>
    <w:rsid w:val="76777EC7"/>
    <w:rsid w:val="7CA939BB"/>
    <w:rsid w:val="7D4F211A"/>
    <w:rsid w:val="7F11601E"/>
    <w:rsid w:val="7F1C711A"/>
    <w:rsid w:val="DFD6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3868</Words>
  <Characters>4065</Characters>
  <Lines>0</Lines>
  <Paragraphs>0</Paragraphs>
  <TotalTime>5</TotalTime>
  <ScaleCrop>false</ScaleCrop>
  <LinksUpToDate>false</LinksUpToDate>
  <CharactersWithSpaces>4543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B6EFDEE9EBEC4C4EA04FB31216A49952</vt:lpwstr>
  </property>
</Properties>
</file>