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jc w:val="left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附件3</w:t>
      </w:r>
    </w:p>
    <w:p>
      <w:pPr>
        <w:spacing w:line="220" w:lineRule="atLeast"/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共和县中医院</w:t>
      </w:r>
    </w:p>
    <w:p>
      <w:pPr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卫生</w:t>
      </w:r>
      <w:r>
        <w:rPr>
          <w:rFonts w:hint="eastAsia" w:ascii="黑体" w:hAnsi="黑体" w:eastAsia="黑体" w:cs="黑体"/>
          <w:b/>
          <w:sz w:val="44"/>
          <w:szCs w:val="44"/>
        </w:rPr>
        <w:t>专业技术人员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服从</w:t>
      </w:r>
      <w:r>
        <w:rPr>
          <w:rFonts w:hint="eastAsia" w:ascii="黑体" w:hAnsi="黑体" w:eastAsia="黑体" w:cs="黑体"/>
          <w:b/>
          <w:sz w:val="44"/>
          <w:szCs w:val="44"/>
        </w:rPr>
        <w:t>岗位调剂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分配</w:t>
      </w:r>
      <w:r>
        <w:rPr>
          <w:rFonts w:hint="eastAsia" w:ascii="黑体" w:hAnsi="黑体" w:eastAsia="黑体" w:cs="黑体"/>
          <w:b/>
          <w:sz w:val="44"/>
          <w:szCs w:val="44"/>
        </w:rPr>
        <w:t>承诺书</w:t>
      </w:r>
    </w:p>
    <w:p>
      <w:pPr>
        <w:spacing w:line="540" w:lineRule="atLeast"/>
        <w:jc w:val="center"/>
        <w:rPr>
          <w:b/>
          <w:sz w:val="36"/>
          <w:szCs w:val="36"/>
        </w:rPr>
      </w:pPr>
    </w:p>
    <w:p>
      <w:pPr>
        <w:spacing w:line="600" w:lineRule="atLeas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共和县中医院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600" w:lineRule="atLeas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本人报名参加了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共和县中医院公开招聘卫生</w:t>
      </w:r>
      <w:r>
        <w:rPr>
          <w:rFonts w:hint="eastAsia" w:ascii="仿宋_GB2312" w:hAnsi="宋体" w:eastAsia="仿宋_GB2312"/>
          <w:sz w:val="30"/>
          <w:szCs w:val="30"/>
        </w:rPr>
        <w:t>专业技术人员的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公开招聘</w:t>
      </w:r>
      <w:r>
        <w:rPr>
          <w:rFonts w:hint="eastAsia" w:ascii="仿宋_GB2312" w:hAnsi="宋体" w:eastAsia="仿宋_GB2312"/>
          <w:sz w:val="30"/>
          <w:szCs w:val="30"/>
        </w:rPr>
        <w:t>，报考的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医院是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报考的岗位是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，本人已全面了解了关于此次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公开招聘</w:t>
      </w:r>
      <w:r>
        <w:rPr>
          <w:rFonts w:hint="eastAsia" w:ascii="仿宋_GB2312" w:hAnsi="宋体" w:eastAsia="仿宋_GB2312"/>
          <w:sz w:val="30"/>
          <w:szCs w:val="30"/>
        </w:rPr>
        <w:t>的有关规定、要求、条件等事项，现我郑重承诺，如被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聘</w:t>
      </w:r>
      <w:r>
        <w:rPr>
          <w:rFonts w:hint="eastAsia" w:ascii="仿宋_GB2312" w:hAnsi="宋体" w:eastAsia="仿宋_GB2312"/>
          <w:sz w:val="30"/>
          <w:szCs w:val="30"/>
        </w:rPr>
        <w:t>用，我将服从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共和县中医院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的岗位调剂分配。</w:t>
      </w:r>
    </w:p>
    <w:p>
      <w:pPr>
        <w:spacing w:line="600" w:lineRule="atLeas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600" w:lineRule="atLeas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spacing w:line="600" w:lineRule="atLeast"/>
        <w:ind w:firstLine="4950" w:firstLineChars="16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承诺人签字：</w:t>
      </w:r>
    </w:p>
    <w:p>
      <w:pPr>
        <w:spacing w:line="600" w:lineRule="atLeast"/>
        <w:ind w:firstLine="5550" w:firstLineChars="185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tbl>
      <w:tblPr>
        <w:tblStyle w:val="5"/>
        <w:tblpPr w:leftFromText="180" w:rightFromText="180" w:vertAnchor="text" w:horzAnchor="margin" w:tblpXSpec="left" w:tblpY="1046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023"/>
        <w:gridCol w:w="1063"/>
        <w:gridCol w:w="825"/>
        <w:gridCol w:w="876"/>
        <w:gridCol w:w="141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66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60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0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身份证号</w:t>
            </w:r>
          </w:p>
        </w:tc>
        <w:tc>
          <w:tcPr>
            <w:tcW w:w="2016" w:type="dxa"/>
            <w:vAlign w:val="top"/>
          </w:tcPr>
          <w:p>
            <w:pPr>
              <w:spacing w:line="600" w:lineRule="atLeas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89" w:type="dxa"/>
            <w:gridSpan w:val="2"/>
            <w:vAlign w:val="top"/>
          </w:tcPr>
          <w:p>
            <w:pPr>
              <w:spacing w:line="600" w:lineRule="atLeast"/>
              <w:jc w:val="both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报考单位及岗位</w:t>
            </w:r>
          </w:p>
        </w:tc>
        <w:tc>
          <w:tcPr>
            <w:tcW w:w="2764" w:type="dxa"/>
            <w:gridSpan w:val="3"/>
            <w:vAlign w:val="top"/>
          </w:tcPr>
          <w:p>
            <w:pPr>
              <w:spacing w:line="600" w:lineRule="atLeas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tLeast"/>
              <w:jc w:val="both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016" w:type="dxa"/>
            <w:vAlign w:val="top"/>
          </w:tcPr>
          <w:p>
            <w:pPr>
              <w:spacing w:line="600" w:lineRule="atLeast"/>
              <w:jc w:val="both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spacing w:line="600" w:lineRule="atLeast"/>
        <w:jc w:val="both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附：承诺人基本信息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453C9"/>
    <w:rsid w:val="002C3318"/>
    <w:rsid w:val="002E3897"/>
    <w:rsid w:val="002F118F"/>
    <w:rsid w:val="00323B43"/>
    <w:rsid w:val="003D37D8"/>
    <w:rsid w:val="00426133"/>
    <w:rsid w:val="004358AB"/>
    <w:rsid w:val="005F3A83"/>
    <w:rsid w:val="007C0F4D"/>
    <w:rsid w:val="007D3A71"/>
    <w:rsid w:val="008B7726"/>
    <w:rsid w:val="009E40D8"/>
    <w:rsid w:val="00AC0652"/>
    <w:rsid w:val="00C02141"/>
    <w:rsid w:val="00D31D50"/>
    <w:rsid w:val="00D77B0B"/>
    <w:rsid w:val="00DB244A"/>
    <w:rsid w:val="00F3131F"/>
    <w:rsid w:val="094B42CC"/>
    <w:rsid w:val="1177254F"/>
    <w:rsid w:val="19512E99"/>
    <w:rsid w:val="20A830A0"/>
    <w:rsid w:val="314B7A75"/>
    <w:rsid w:val="356E34B4"/>
    <w:rsid w:val="453F7FE7"/>
    <w:rsid w:val="4E1B6731"/>
    <w:rsid w:val="5A2C469A"/>
    <w:rsid w:val="5C9A677B"/>
    <w:rsid w:val="5E9625B2"/>
    <w:rsid w:val="6A2C45BE"/>
    <w:rsid w:val="6ACF3DC7"/>
    <w:rsid w:val="702925AC"/>
    <w:rsid w:val="759407F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unhideWhenUsed/>
    <w:uiPriority w:val="99"/>
    <w:pPr>
      <w:spacing w:after="0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6">
    <w:name w:val="批注框文本 Char"/>
    <w:basedOn w:val="3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195</Characters>
  <Lines>1</Lines>
  <Paragraphs>1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2015-03-25T07:59:00Z</cp:lastPrinted>
  <dcterms:modified xsi:type="dcterms:W3CDTF">2017-03-15T02:14:47Z</dcterms:modified>
  <dc:title>长垣县医院管理中心所属医院卫生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