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B99A9E">
      <w:pPr>
        <w:jc w:val="center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专家入库承诺书</w:t>
      </w:r>
    </w:p>
    <w:p w14:paraId="17811386">
      <w:pPr>
        <w:jc w:val="center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</w:pPr>
    </w:p>
    <w:p w14:paraId="1F257B9B"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本人若入选</w:t>
      </w:r>
      <w:r>
        <w:rPr>
          <w:rFonts w:hint="eastAsia" w:asciiTheme="minorEastAsia" w:hAnsiTheme="minorEastAsia" w:cstheme="minorEastAsia"/>
          <w:sz w:val="32"/>
          <w:szCs w:val="32"/>
          <w:lang w:eastAsia="zh-CN"/>
        </w:rPr>
        <w:t>共和县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财政局预算绩效评价专家库，将接受</w:t>
      </w:r>
      <w:r>
        <w:rPr>
          <w:rFonts w:hint="eastAsia" w:asciiTheme="minorEastAsia" w:hAnsiTheme="minorEastAsia" w:cstheme="minorEastAsia"/>
          <w:sz w:val="32"/>
          <w:szCs w:val="32"/>
          <w:lang w:eastAsia="zh-CN"/>
        </w:rPr>
        <w:t>共和县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财政局的监督和管理，认真履行职责，完成</w:t>
      </w:r>
      <w:r>
        <w:rPr>
          <w:rFonts w:hint="eastAsia" w:asciiTheme="minorEastAsia" w:hAnsiTheme="minorEastAsia" w:cstheme="minorEastAsia"/>
          <w:sz w:val="32"/>
          <w:szCs w:val="32"/>
          <w:lang w:eastAsia="zh-CN"/>
        </w:rPr>
        <w:t>共和县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财政局委托的各项评价、评审任务。为此，特作如下承诺：</w:t>
      </w:r>
    </w:p>
    <w:p w14:paraId="799CFD6B"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一、遵守国家法律法规，恪守职业道德，诚实、廉洁地履行专家职责。</w:t>
      </w:r>
    </w:p>
    <w:p w14:paraId="571F0C28"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二、客观、公正地进行评审，不受任何单位或者个人的干预，并对本人提出的评审意见负责。</w:t>
      </w:r>
    </w:p>
    <w:p w14:paraId="74E399DB"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三、严格遵守保密规定，遵守评价、评审工作纪律，不收受评估咨询费以外</w:t>
      </w:r>
      <w:r>
        <w:rPr>
          <w:rFonts w:hint="eastAsia" w:asciiTheme="minorEastAsia" w:hAnsiTheme="minorEastAsia" w:cstheme="minorEastAsia"/>
          <w:sz w:val="32"/>
          <w:szCs w:val="32"/>
          <w:lang w:eastAsia="zh-CN"/>
        </w:rPr>
        <w:t>的其他费用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。</w:t>
      </w:r>
    </w:p>
    <w:p w14:paraId="7EB9DE4D">
      <w:pPr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四、遵守专家评价回避制度。具有下列情形之一的，主动申请回避。</w:t>
      </w:r>
      <w:bookmarkStart w:id="0" w:name="_GoBack"/>
      <w:bookmarkEnd w:id="0"/>
    </w:p>
    <w:p w14:paraId="06FAB3D2"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1 本人为参与评价、评审事项的参与人员及所属单位的</w:t>
      </w:r>
    </w:p>
    <w:p w14:paraId="52449309">
      <w:pPr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人员；</w:t>
      </w:r>
    </w:p>
    <w:p w14:paraId="1F4B02A1"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2.本人为评价、评审事项主要负责人的近亲属人员;</w:t>
      </w:r>
    </w:p>
    <w:p w14:paraId="657BEEA1"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3.本人为评价、评审事项提出单位的离退休人员，或者</w:t>
      </w:r>
    </w:p>
    <w:p w14:paraId="0931EEEC">
      <w:pPr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为项目实施主体单位的离退休人员，并且离退休时间不满 2</w:t>
      </w:r>
    </w:p>
    <w:p w14:paraId="44D848AB">
      <w:pPr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cstheme="minorEastAsia"/>
          <w:sz w:val="32"/>
          <w:szCs w:val="32"/>
          <w:lang w:eastAsia="zh-CN"/>
        </w:rPr>
        <w:t>年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:</w:t>
      </w:r>
    </w:p>
    <w:p w14:paraId="0707F375"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4.与评价、评审事项业主有直接经济利益关系；</w:t>
      </w:r>
    </w:p>
    <w:p w14:paraId="7D7617C1"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5.可能影响评价、评审公正性的其它情形。</w:t>
      </w:r>
    </w:p>
    <w:p w14:paraId="693D5916"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五、在履职中，凡是具有下列行为，接受相关部门处罚，退出专家库，并由财政局在政府信用平台上记录一次。</w:t>
      </w:r>
    </w:p>
    <w:p w14:paraId="2D89312F"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1.提供虚假材料骗取专家资格；</w:t>
      </w:r>
    </w:p>
    <w:p w14:paraId="7C826875"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2.无正当理由，接受评价、评审邀请但没有参加评审工</w:t>
      </w:r>
    </w:p>
    <w:p w14:paraId="3B2D20CB">
      <w:pPr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作或中途无正当理由退出评价、评审工作 2 次的，或在一年内确认参会后因故取消，累计超过 5 次的；</w:t>
      </w:r>
    </w:p>
    <w:p w14:paraId="0E0FE371"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3.不负责任，弄虚作假，不能客观、公正履职有两次以上信誉不良记录的;</w:t>
      </w:r>
    </w:p>
    <w:p w14:paraId="316282AA"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4.明知有应当回避的情形而不主动申请回避的;</w:t>
      </w:r>
    </w:p>
    <w:p w14:paraId="3B7E2EE7"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5.利用专家身份和影响力，为有利益关系者通过评价</w:t>
      </w:r>
      <w:r>
        <w:rPr>
          <w:rFonts w:hint="eastAsia" w:asciiTheme="minorEastAsia" w:hAnsiTheme="minorEastAsia" w:cstheme="minorEastAsia"/>
          <w:sz w:val="32"/>
          <w:szCs w:val="32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评审提供便利的;</w:t>
      </w:r>
    </w:p>
    <w:p w14:paraId="5BB36BA8"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6.为个人私利和不正当目的，提出与事实不符、违反科学的结论、意见，并造成较大经济损失的；</w:t>
      </w:r>
    </w:p>
    <w:p w14:paraId="08654E88"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7.索取或者收受被评价、评审以及其他相关人员的礼金或其他好处，造成严重后果的；</w:t>
      </w:r>
    </w:p>
    <w:p w14:paraId="0F5DF82E"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8.泄露在评价、评审过程中知悉的技术秘密、商业秘密以及其他不宜公开的情况，造成严重后果的。</w:t>
      </w:r>
    </w:p>
    <w:p w14:paraId="199FD823"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特此承诺！</w:t>
      </w:r>
    </w:p>
    <w:p w14:paraId="3E130B81"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</w:p>
    <w:p w14:paraId="71E685CE"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</w:p>
    <w:p w14:paraId="52FDCB6A">
      <w:pPr>
        <w:ind w:firstLine="6720" w:firstLineChars="21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承诺人:</w:t>
      </w:r>
    </w:p>
    <w:p w14:paraId="510E9B9F">
      <w:pPr>
        <w:ind w:firstLine="6400" w:firstLineChars="20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年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月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sz w:val="32"/>
          <w:szCs w:val="32"/>
          <w:lang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lYThmOGE0Zjk3ZDFlMmM4MTU4NDdkNzA3MTk2NGQifQ=="/>
  </w:docVars>
  <w:rsids>
    <w:rsidRoot w:val="2BFB3F53"/>
    <w:rsid w:val="2BFB3F53"/>
    <w:rsid w:val="2F6D1A09"/>
    <w:rsid w:val="3B2F13C8"/>
    <w:rsid w:val="455F7AA4"/>
    <w:rsid w:val="B7E6FEB4"/>
    <w:rsid w:val="DF8B8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93483219-d85d-4651-b901-975f61474389</errorID>
      <errorWord>的其它费用</errorWord>
      <group>L1_Word</group>
      <groupName>字词问题</groupName>
      <ability>L2_Alias</ability>
      <abilityName>也作/曾用词</abilityName>
      <candidateList>
        <item>的其他费用</item>
      </candidateList>
      <explain>词汇[的其它费用]为不规范表述或旧称，其规范书面表述为[的其他费用]。</explain>
      <paraID>74E399DB</paraID>
      <start>33</start>
      <end>38</end>
      <status>modified</status>
      <modifiedWord>的其他费用</modifiedWord>
      <trackRevisions>false</trackRevisions>
    </reviewItem>
    <reviewItem>
      <errorID>e723d2f6-ed9b-43fe-9e60-90c3ed4aff37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1F4B02A1</paraID>
      <start>23</start>
      <end>24</end>
      <status>unmodified</status>
      <modifiedWord/>
      <trackRevisions>false</trackRevisions>
    </reviewItem>
    <reviewItem>
      <errorID>808b9b61-bfb9-4ec2-b92b-997a2ab66ccd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44D848AB</paraID>
      <start>1</start>
      <end>2</end>
      <status>unmodified</status>
      <modifiedWord/>
      <trackRevisions>false</trackRevisions>
    </reviewItem>
    <reviewItem>
      <errorID>4afd1000-8b10-4c91-a8b4-c2fb3f8044ae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 E0FE371</paraID>
      <start>33</start>
      <end>34</end>
      <status>unmodified</status>
      <modifiedWord/>
      <trackRevisions>false</trackRevisions>
    </reviewItem>
    <reviewItem>
      <errorID>37ef5742-416e-4440-a759-c3bac66295bd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316282AA</paraID>
      <start>21</start>
      <end>22</end>
      <status>unmodified</status>
      <modifiedWord/>
      <trackRevisions>false</trackRevisions>
    </reviewItem>
    <reviewItem>
      <errorID>74c0d34a-050f-4b1c-9476-b7c45c068cec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3B7E2EE7</paraID>
      <start>32</start>
      <end>33</end>
      <status>unmodified</status>
      <modifiedWord/>
      <trackRevisions>false</trackRevisions>
    </reviewItem>
    <reviewItem>
      <errorID>17742d18-0598-4c93-825c-fc03227b8ba4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52FDCB6A</paraID>
      <start>3</start>
      <end>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ff41006-0e90-4750-9dfb-1e25c7bf2b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720</Words>
  <Characters>732</Characters>
  <Lines>0</Lines>
  <Paragraphs>0</Paragraphs>
  <TotalTime>19</TotalTime>
  <ScaleCrop>false</ScaleCrop>
  <LinksUpToDate>false</LinksUpToDate>
  <CharactersWithSpaces>742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2023-09-04T16:56:00Z</dcterms:created>
  <dc:creator>Administrator</dc:creator>
  <cp:lastModifiedBy>一人一杯一居</cp:lastModifiedBy>
  <cp:lastPrinted>2026-08-26T17:53:00Z</cp:lastPrinted>
  <dcterms:modified xsi:type="dcterms:W3CDTF">2026-09-10T08:05:54Z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C5BE442F621B46C0B1F4A33793341FB0_13</vt:lpwstr>
  </property>
  <property fmtid="{D5CDD505-2E9C-101B-9397-08002B2CF9AE}" pid="4" name="KSOTemplateDocerSaveRecord">
    <vt:lpwstr>eyJoZGlkIjoiNjdmNzcyN2RmM2Y2NWFmZjFhYjBmODE2YzBmNjFlNzgiLCJ1c2VySWQiOiI1OTU1OTcxMDMifQ==</vt:lpwstr>
  </property>
</Properties>
</file>